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F3493F" w:rsidRPr="00F3493F">
        <w:rPr>
          <w:spacing w:val="-3"/>
        </w:rPr>
        <w:t>Обеспечение экологической безопасности при работах в области обращения с опасными отходами I–IV класса опасности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F3493F" w:rsidRPr="00F3493F">
        <w:t>Основы законодательства Российской Федерации в области обращения с отходами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F3493F" w:rsidP="00FC710D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Основы законодательства Российской Федерации в области обращения с отходами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3493F">
              <w:rPr>
                <w:sz w:val="24"/>
              </w:rPr>
              <w:t>Федеральное законодательство в области обращения с отходами</w:t>
            </w:r>
          </w:p>
          <w:p w:rsidR="00F3493F" w:rsidRPr="00F3493F" w:rsidRDefault="00F3493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3493F">
              <w:rPr>
                <w:sz w:val="24"/>
              </w:rPr>
              <w:t>Законодательство субъектов Российской Федерации в области обращения с отходами</w:t>
            </w:r>
          </w:p>
          <w:p w:rsidR="0014577E" w:rsidRDefault="00F3493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F3493F">
              <w:rPr>
                <w:sz w:val="24"/>
              </w:rPr>
              <w:t>Международные обязательства Российской Федерации в области регулирования деятельности по обращению с отходами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349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349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Pr="00F3493F" w:rsidRDefault="00B01C66" w:rsidP="00F3493F">
      <w:pPr>
        <w:jc w:val="center"/>
        <w:rPr>
          <w:b/>
          <w:bCs/>
          <w:sz w:val="24"/>
          <w:szCs w:val="24"/>
        </w:rPr>
      </w:pPr>
      <w:bookmarkStart w:id="1" w:name="_Hlk128563789"/>
      <w:r w:rsidRPr="00F3493F">
        <w:rPr>
          <w:b/>
          <w:bCs/>
        </w:rPr>
        <w:t xml:space="preserve">Аннотация рабочей программы дисциплины </w:t>
      </w:r>
      <w:r w:rsidR="006157CF" w:rsidRPr="00F3493F">
        <w:rPr>
          <w:b/>
          <w:bCs/>
        </w:rPr>
        <w:t>№ 2 «</w:t>
      </w:r>
      <w:r w:rsidR="00F3493F" w:rsidRPr="00F3493F">
        <w:rPr>
          <w:b/>
          <w:bCs/>
          <w:sz w:val="24"/>
          <w:szCs w:val="24"/>
        </w:rPr>
        <w:t>Субъекты права Российской Федерации (регулирования и хозяйствования) в сфере обращения с отходами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F3493F" w:rsidP="00F3493F">
            <w:pPr>
              <w:rPr>
                <w:sz w:val="24"/>
              </w:rPr>
            </w:pPr>
            <w:r w:rsidRPr="00F3493F">
              <w:rPr>
                <w:sz w:val="24"/>
              </w:rPr>
              <w:t>Субъекты права Российской Федерации (регулирования и хозяйствования) в сфере обращения с отходами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Структура и полномочия органов исполнительной власти, осуществляющих регулирование в сфере обращения с отходами. Полномочия органов местного самоуправления.</w:t>
            </w:r>
          </w:p>
          <w:p w:rsidR="00B570E5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сфере обращения с отходами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349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349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F3493F" w:rsidRPr="00F3493F">
        <w:t>Классификация и паспортизация отходов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Классификация и паспортизация отходов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Инвентаризация отходов</w:t>
            </w:r>
          </w:p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Классификация отходов по степени их негативного воздействия на окружающую среду</w:t>
            </w:r>
          </w:p>
          <w:p w:rsidR="006E72F9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Паспортизация отходов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F3493F" w:rsidRPr="00F3493F">
        <w:t>Учет в области обращения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Учет в области обращения с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Общая характеристика системы учета в области обращения с отходами</w:t>
            </w:r>
          </w:p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Государственный кадастр отходов</w:t>
            </w:r>
          </w:p>
          <w:p w:rsidR="006E72F9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F3493F" w:rsidRPr="00F3493F">
        <w:t>Нормирование в области обращения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Нормирование в области обращения с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Нормирование в области охраны окружающей среды</w:t>
            </w:r>
          </w:p>
          <w:p w:rsidR="006E72F9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Нормирование в области обращения с отходами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F3493F" w:rsidRPr="00F3493F">
        <w:t>Производственный экологический контроль и государственный экологический контроль (надзор)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F3493F" w:rsidP="006E72F9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Производственный экологический контроль и государственный экологический контроль (надзор)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Порядок осуществления производственного экологического контроля</w:t>
            </w:r>
          </w:p>
          <w:p w:rsidR="006E72F9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Права и обязанности индивидуальных предпринимателей и юридических лиц при осуществлении государственного экологического контроля (надзора)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F3493F" w:rsidRPr="00F3493F">
        <w:t>Разработка мероприятий в области охраны окружающей среды при обращении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Разработка мероприятий в области охраны окружающей среды при обращении с отходами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Виды природоохранных мероприятий при обращении с отходами</w:t>
            </w:r>
          </w:p>
          <w:p w:rsidR="006E72F9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Разработка мероприятий по снижению негативного воздействия на окружающую среду при обращении с отходами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8 «</w:t>
      </w:r>
      <w:r w:rsidR="00F3493F" w:rsidRPr="00F3493F">
        <w:t>Экономические механизмы регулирования деятельности по обращению с отходами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Экономические механизмы регулирования деятельности по обращению с отходами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Плата за негативное воздействие на окружающую среду при размещении отходов</w:t>
            </w:r>
          </w:p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Регулирования в области обращения с отходами от использования товаров</w:t>
            </w:r>
          </w:p>
          <w:p w:rsidR="009464F0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Оценка вреда окружающей среде и ответственность за нарушения законодательства Российской Федерации в области обращения с отходами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bookmarkStart w:id="2" w:name="_Hlk128665306"/>
      <w:r w:rsidRPr="00B01C66">
        <w:t xml:space="preserve">Аннотация рабочей программы дисциплины </w:t>
      </w:r>
      <w:r>
        <w:t>№ 9 «</w:t>
      </w:r>
      <w:r w:rsidR="00F3493F" w:rsidRPr="00F3493F">
        <w:t>Лицензирование деятельности по сбору, транспортированию, обработке, утилизации, обезвреживанию, размещению отходов I-IV классов 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Лицензирование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Лицензионные требования при выдаче, переоформлении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  <w:p w:rsidR="009464F0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Процедура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F3493F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F3493F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bookmarkEnd w:id="2"/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10 «</w:t>
      </w:r>
      <w:r w:rsidR="00F3493F" w:rsidRPr="00F3493F">
        <w:t>Технологии сбора, обработки, утилизации, обезвреживания, размещения отходов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Технологии сбора, обработки, утилизации, обезвреживания, размещения отходов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Технологии сбора, обработки, утилизации, обезвреживания, размещения отходов</w:t>
            </w:r>
          </w:p>
          <w:p w:rsidR="009464F0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Технологии сбора, обработки, утилизации, обезвреживания, размещения твердых коммунальных отходов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bookmarkStart w:id="3" w:name="_Hlk161306972"/>
      <w:r w:rsidRPr="00B01C66">
        <w:t xml:space="preserve">Аннотация рабочей программы дисциплины </w:t>
      </w:r>
      <w:r>
        <w:t>№ 11 «</w:t>
      </w:r>
      <w:r w:rsidR="00F3493F" w:rsidRPr="00F3493F">
        <w:t>Организация обращения с отходами на уровне субъекта Российской Федерации, муниципального образования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ind w:left="57" w:right="57"/>
              <w:rPr>
                <w:sz w:val="24"/>
              </w:rPr>
            </w:pPr>
            <w:r w:rsidRPr="00F3493F">
              <w:rPr>
                <w:sz w:val="24"/>
              </w:rPr>
              <w:t>Организация обращения с отходами на уровне субъекта Российской Федерации, муниципального образования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Территориальные схемы и региональные программы в области обращения с отходами, в том числе с твердыми коммунальными отходами</w:t>
            </w:r>
          </w:p>
          <w:p w:rsidR="00F3493F" w:rsidRPr="00F3493F" w:rsidRDefault="00F3493F" w:rsidP="00F3493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F3493F">
              <w:rPr>
                <w:sz w:val="24"/>
                <w:szCs w:val="24"/>
                <w:lang w:eastAsia="ru-RU"/>
              </w:rPr>
              <w:t>Проектирование и строительство объектов размещения отходов</w:t>
            </w:r>
          </w:p>
          <w:p w:rsidR="009464F0" w:rsidRDefault="00F3493F" w:rsidP="00F3493F">
            <w:pPr>
              <w:ind w:firstLine="59"/>
              <w:jc w:val="both"/>
              <w:rPr>
                <w:sz w:val="24"/>
              </w:rPr>
            </w:pPr>
            <w:r w:rsidRPr="00F3493F">
              <w:rPr>
                <w:sz w:val="24"/>
                <w:szCs w:val="24"/>
                <w:lang w:eastAsia="ru-RU"/>
              </w:rPr>
              <w:t>Обеспечение населения информацией в области обращения с отходами. Экологическое просвещение.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F3493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9464F0" w:rsidRDefault="009464F0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4" w:name="_Hlk128490917"/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CA3E24">
        <w:t>1</w:t>
      </w:r>
      <w:r w:rsidR="00F3493F">
        <w:t>2</w:t>
      </w:r>
      <w:bookmarkStart w:id="5" w:name="_GoBack"/>
      <w:bookmarkEnd w:id="5"/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lastRenderedPageBreak/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A4A62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B4254"/>
    <w:rsid w:val="006D3505"/>
    <w:rsid w:val="006E72F9"/>
    <w:rsid w:val="006F1E8E"/>
    <w:rsid w:val="006F38AB"/>
    <w:rsid w:val="00763743"/>
    <w:rsid w:val="007751F7"/>
    <w:rsid w:val="00780802"/>
    <w:rsid w:val="007C65FE"/>
    <w:rsid w:val="008F5D85"/>
    <w:rsid w:val="009464F0"/>
    <w:rsid w:val="00952815"/>
    <w:rsid w:val="009646FA"/>
    <w:rsid w:val="009C1BB9"/>
    <w:rsid w:val="00A14A62"/>
    <w:rsid w:val="00A22A3A"/>
    <w:rsid w:val="00A240C4"/>
    <w:rsid w:val="00AF70E1"/>
    <w:rsid w:val="00B01C66"/>
    <w:rsid w:val="00B14A0E"/>
    <w:rsid w:val="00B214D1"/>
    <w:rsid w:val="00B459E1"/>
    <w:rsid w:val="00B570E5"/>
    <w:rsid w:val="00B817DB"/>
    <w:rsid w:val="00BC0D79"/>
    <w:rsid w:val="00BC6844"/>
    <w:rsid w:val="00C055F8"/>
    <w:rsid w:val="00C17442"/>
    <w:rsid w:val="00C17B3C"/>
    <w:rsid w:val="00C43017"/>
    <w:rsid w:val="00C777B0"/>
    <w:rsid w:val="00C965CF"/>
    <w:rsid w:val="00CA3E24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3493F"/>
    <w:rsid w:val="00F619F1"/>
    <w:rsid w:val="00F73418"/>
    <w:rsid w:val="00F868CE"/>
    <w:rsid w:val="00F92A18"/>
    <w:rsid w:val="00F92BB2"/>
    <w:rsid w:val="00FC710D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5D1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2024-03-14T03:22:00Z</dcterms:created>
  <dcterms:modified xsi:type="dcterms:W3CDTF">2024-03-14T03:28:00Z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