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E8E" w:rsidRDefault="006F1E8E">
      <w:pPr>
        <w:pStyle w:val="a3"/>
        <w:spacing w:before="71"/>
        <w:ind w:left="224" w:right="227"/>
        <w:jc w:val="center"/>
      </w:pPr>
      <w:r>
        <w:t xml:space="preserve">Программа </w:t>
      </w:r>
      <w:r w:rsidR="00683B1C">
        <w:t>«</w:t>
      </w:r>
      <w:r w:rsidR="00806CBD" w:rsidRPr="00806CBD">
        <w:t>Жестянщик</w:t>
      </w:r>
      <w:r w:rsidR="00683B1C">
        <w:t>»</w:t>
      </w:r>
    </w:p>
    <w:p w:rsidR="006A6DD6" w:rsidRDefault="006A6DD6" w:rsidP="006A6DD6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</w:t>
      </w:r>
      <w:r w:rsidR="00806CBD" w:rsidRPr="00806CBD">
        <w:t>Материаловедение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A6DD6" w:rsidTr="00B700BF">
        <w:trPr>
          <w:trHeight w:val="554"/>
        </w:trPr>
        <w:tc>
          <w:tcPr>
            <w:tcW w:w="2943" w:type="dxa"/>
          </w:tcPr>
          <w:p w:rsidR="006A6DD6" w:rsidRDefault="006A6DD6" w:rsidP="006A6DD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A6DD6" w:rsidRDefault="006A6DD6" w:rsidP="006A6DD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A6DD6" w:rsidRDefault="00806CBD" w:rsidP="006A6DD6">
            <w:pPr>
              <w:pStyle w:val="TableParagraph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Ознакомления с основами материаловедения</w:t>
            </w:r>
          </w:p>
        </w:tc>
      </w:tr>
      <w:tr w:rsidR="006A6DD6" w:rsidTr="00B700BF">
        <w:trPr>
          <w:trHeight w:val="607"/>
        </w:trPr>
        <w:tc>
          <w:tcPr>
            <w:tcW w:w="2943" w:type="dxa"/>
          </w:tcPr>
          <w:p w:rsidR="006A6DD6" w:rsidRDefault="006A6DD6" w:rsidP="006A6DD6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06CBD" w:rsidRPr="00806CBD" w:rsidRDefault="00806CBD" w:rsidP="00806CB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Основные сведения о металлах и сплавах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Термическая и химико-термическая обработка металлов и сплавов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Обезжиривание и травление металла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Защита металлов от коррозии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Пластмассы и другие неметаллические материалы</w:t>
            </w:r>
          </w:p>
          <w:p w:rsidR="006A6DD6" w:rsidRDefault="00806CBD" w:rsidP="00806CBD">
            <w:pPr>
              <w:pStyle w:val="TableParagraph"/>
              <w:tabs>
                <w:tab w:val="left" w:pos="343"/>
              </w:tabs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Смазочные и вспомогательные материалы</w:t>
            </w:r>
          </w:p>
        </w:tc>
      </w:tr>
      <w:tr w:rsidR="006A6DD6" w:rsidTr="00B700BF">
        <w:trPr>
          <w:trHeight w:val="2454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A6DD6" w:rsidRDefault="00806CBD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5">
              <w:r w:rsidR="006A6DD6">
                <w:rPr>
                  <w:sz w:val="24"/>
                </w:rPr>
                <w:t>www.rsl.ru</w:t>
              </w:r>
              <w:r w:rsidR="006A6DD6">
                <w:rPr>
                  <w:spacing w:val="-2"/>
                  <w:sz w:val="24"/>
                </w:rPr>
                <w:t xml:space="preserve"> </w:t>
              </w:r>
            </w:hyperlink>
            <w:r w:rsidR="006A6DD6">
              <w:rPr>
                <w:sz w:val="24"/>
              </w:rPr>
              <w:t>—</w:t>
            </w:r>
            <w:r w:rsidR="006A6DD6">
              <w:rPr>
                <w:spacing w:val="-2"/>
                <w:sz w:val="24"/>
              </w:rPr>
              <w:t xml:space="preserve"> </w:t>
            </w:r>
            <w:r w:rsidR="006A6DD6">
              <w:rPr>
                <w:sz w:val="24"/>
              </w:rPr>
              <w:t>российская</w:t>
            </w:r>
            <w:r w:rsidR="006A6DD6">
              <w:rPr>
                <w:spacing w:val="-2"/>
                <w:sz w:val="24"/>
              </w:rPr>
              <w:t xml:space="preserve"> </w:t>
            </w:r>
            <w:r w:rsidR="006A6DD6">
              <w:rPr>
                <w:sz w:val="24"/>
              </w:rPr>
              <w:t>государственная</w:t>
            </w:r>
            <w:r w:rsidR="006A6DD6">
              <w:rPr>
                <w:spacing w:val="-2"/>
                <w:sz w:val="24"/>
              </w:rPr>
              <w:t xml:space="preserve"> </w:t>
            </w:r>
            <w:r w:rsidR="006A6DD6">
              <w:rPr>
                <w:sz w:val="24"/>
              </w:rPr>
              <w:t>библиотека</w:t>
            </w:r>
          </w:p>
          <w:p w:rsidR="006A6DD6" w:rsidRDefault="00806CBD" w:rsidP="00B700BF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6">
              <w:r w:rsidR="006A6DD6">
                <w:rPr>
                  <w:sz w:val="24"/>
                </w:rPr>
                <w:t>www.elibrary.ru</w:t>
              </w:r>
              <w:r w:rsidR="006A6DD6">
                <w:rPr>
                  <w:spacing w:val="-2"/>
                  <w:sz w:val="24"/>
                </w:rPr>
                <w:t xml:space="preserve"> </w:t>
              </w:r>
            </w:hyperlink>
            <w:r w:rsidR="006A6DD6">
              <w:rPr>
                <w:sz w:val="24"/>
              </w:rPr>
              <w:t>—</w:t>
            </w:r>
            <w:r w:rsidR="006A6DD6">
              <w:rPr>
                <w:spacing w:val="-3"/>
                <w:sz w:val="24"/>
              </w:rPr>
              <w:t xml:space="preserve"> </w:t>
            </w:r>
            <w:r w:rsidR="006A6DD6">
              <w:rPr>
                <w:sz w:val="24"/>
              </w:rPr>
              <w:t>научная</w:t>
            </w:r>
            <w:r w:rsidR="006A6DD6">
              <w:rPr>
                <w:spacing w:val="-3"/>
                <w:sz w:val="24"/>
              </w:rPr>
              <w:t xml:space="preserve"> </w:t>
            </w:r>
            <w:r w:rsidR="006A6DD6">
              <w:rPr>
                <w:sz w:val="24"/>
              </w:rPr>
              <w:t>электронная</w:t>
            </w:r>
            <w:r w:rsidR="006A6DD6">
              <w:rPr>
                <w:spacing w:val="-3"/>
                <w:sz w:val="24"/>
              </w:rPr>
              <w:t xml:space="preserve"> </w:t>
            </w:r>
            <w:r w:rsidR="006A6DD6">
              <w:rPr>
                <w:sz w:val="24"/>
              </w:rPr>
              <w:t>библиотека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A6DD6" w:rsidRPr="006F1E8E" w:rsidRDefault="006A6DD6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A6DD6" w:rsidRPr="006F1E8E" w:rsidRDefault="006A6DD6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A6DD6" w:rsidRDefault="006A6DD6" w:rsidP="00B700BF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A6DD6" w:rsidTr="00B700BF">
        <w:trPr>
          <w:trHeight w:val="551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A6DD6" w:rsidTr="00B700BF">
        <w:trPr>
          <w:trHeight w:val="551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6A6DD6" w:rsidTr="00B700BF">
        <w:trPr>
          <w:trHeight w:val="551"/>
        </w:trPr>
        <w:tc>
          <w:tcPr>
            <w:tcW w:w="2943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A6DD6" w:rsidRDefault="006A6DD6" w:rsidP="00B700BF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</w:tbl>
    <w:p w:rsidR="006A6DD6" w:rsidRDefault="006A6DD6" w:rsidP="006A6DD6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71"/>
        <w:ind w:left="224" w:right="227"/>
        <w:jc w:val="center"/>
      </w:pPr>
      <w:r>
        <w:t>Аннотация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6A6DD6">
        <w:t>2</w:t>
      </w:r>
      <w:r>
        <w:rPr>
          <w:spacing w:val="-2"/>
        </w:rPr>
        <w:t xml:space="preserve"> </w:t>
      </w:r>
      <w:r>
        <w:t>«</w:t>
      </w:r>
      <w:r w:rsidR="00806CBD" w:rsidRPr="00806CBD">
        <w:t>Чтение чертежей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F92A18">
        <w:trPr>
          <w:trHeight w:val="5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bookmarkStart w:id="0" w:name="_Hlk127281218"/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F92A18" w:rsidRDefault="00806CBD" w:rsidP="006F1E8E">
            <w:pPr>
              <w:pStyle w:val="TableParagraph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Чтение чертежей</w:t>
            </w:r>
          </w:p>
        </w:tc>
      </w:tr>
      <w:tr w:rsidR="00F92A18" w:rsidTr="00F73418">
        <w:trPr>
          <w:trHeight w:val="607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06CBD">
              <w:rPr>
                <w:sz w:val="24"/>
              </w:rPr>
              <w:t>Основы проекционной графики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06CBD">
              <w:rPr>
                <w:sz w:val="24"/>
              </w:rPr>
              <w:t>Практическое применение геометрических построений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06CBD">
              <w:rPr>
                <w:sz w:val="24"/>
              </w:rPr>
              <w:t>Сечения и разрезы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06CBD">
              <w:rPr>
                <w:sz w:val="24"/>
              </w:rPr>
              <w:t>Чертежи деталей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06CBD">
              <w:rPr>
                <w:sz w:val="24"/>
              </w:rPr>
              <w:t>Сборочные чертежи</w:t>
            </w:r>
          </w:p>
          <w:p w:rsidR="00F92A18" w:rsidRDefault="00806CBD" w:rsidP="00806CBD">
            <w:pPr>
              <w:pStyle w:val="TableParagraph"/>
              <w:tabs>
                <w:tab w:val="left" w:pos="391"/>
              </w:tabs>
              <w:ind w:left="59" w:right="57"/>
              <w:rPr>
                <w:sz w:val="24"/>
              </w:rPr>
            </w:pPr>
            <w:r w:rsidRPr="00806CBD">
              <w:rPr>
                <w:sz w:val="24"/>
              </w:rPr>
              <w:t>Разметочные обозначения, развертки и способы их построения</w:t>
            </w:r>
          </w:p>
        </w:tc>
      </w:tr>
      <w:tr w:rsidR="00F92A18" w:rsidTr="006F1E8E">
        <w:trPr>
          <w:trHeight w:val="2454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806CB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7">
              <w:r w:rsidR="006F1E8E">
                <w:rPr>
                  <w:sz w:val="24"/>
                </w:rPr>
                <w:t>www.rsl.ru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>
              <w:rPr>
                <w:spacing w:val="-2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806CB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8">
              <w:r w:rsidR="006F1E8E">
                <w:rPr>
                  <w:sz w:val="24"/>
                </w:rPr>
                <w:t>www.elibrary.ru</w:t>
              </w:r>
              <w:r w:rsidR="006F1E8E">
                <w:rPr>
                  <w:spacing w:val="-2"/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>
              <w:rPr>
                <w:spacing w:val="-3"/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F92A18" w:rsidRDefault="006F1E8E" w:rsidP="006F1E8E">
            <w:pPr>
              <w:pStyle w:val="TableParagraph"/>
              <w:numPr>
                <w:ilvl w:val="0"/>
                <w:numId w:val="23"/>
              </w:numPr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92A18" w:rsidRDefault="00F92A18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F92A18">
        <w:trPr>
          <w:trHeight w:val="551"/>
        </w:trPr>
        <w:tc>
          <w:tcPr>
            <w:tcW w:w="2943" w:type="dxa"/>
          </w:tcPr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F92A18" w:rsidRDefault="006157CF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F92A18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</w:tc>
      </w:tr>
      <w:bookmarkEnd w:id="0"/>
    </w:tbl>
    <w:p w:rsidR="00F92A18" w:rsidRDefault="00F92A18">
      <w:pPr>
        <w:spacing w:before="11"/>
        <w:rPr>
          <w:b/>
          <w:sz w:val="23"/>
        </w:rPr>
      </w:pPr>
    </w:p>
    <w:p w:rsidR="00F92A18" w:rsidRDefault="006157CF">
      <w:pPr>
        <w:pStyle w:val="a3"/>
        <w:spacing w:before="0"/>
        <w:ind w:left="622" w:right="629"/>
        <w:jc w:val="center"/>
      </w:pPr>
      <w:r>
        <w:t xml:space="preserve">Аннотация рабочей программы дисциплины № </w:t>
      </w:r>
      <w:r w:rsidR="006A6DD6">
        <w:t>3</w:t>
      </w:r>
      <w:r>
        <w:t xml:space="preserve"> «</w:t>
      </w:r>
      <w:r w:rsidR="00806CBD" w:rsidRPr="00806CBD">
        <w:t>Электротехника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F1E8E" w:rsidTr="00CB77A3">
        <w:trPr>
          <w:trHeight w:val="5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F1E8E" w:rsidRDefault="00473A64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Ознакомление </w:t>
            </w:r>
            <w:r w:rsidR="00683B1C">
              <w:rPr>
                <w:sz w:val="24"/>
              </w:rPr>
              <w:t xml:space="preserve">с </w:t>
            </w:r>
            <w:r w:rsidR="008608B2">
              <w:rPr>
                <w:sz w:val="24"/>
              </w:rPr>
              <w:t xml:space="preserve">основами </w:t>
            </w:r>
            <w:r w:rsidR="009D09B4">
              <w:rPr>
                <w:sz w:val="24"/>
              </w:rPr>
              <w:t>электротехники</w:t>
            </w:r>
          </w:p>
        </w:tc>
      </w:tr>
      <w:tr w:rsidR="006F1E8E" w:rsidTr="006A6DD6">
        <w:trPr>
          <w:trHeight w:val="722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06CBD">
              <w:rPr>
                <w:sz w:val="24"/>
              </w:rPr>
              <w:t>Основные сведения об электрическом токе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06CBD">
              <w:rPr>
                <w:sz w:val="24"/>
              </w:rPr>
              <w:t>Электрические цепи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06CBD">
              <w:rPr>
                <w:sz w:val="24"/>
              </w:rPr>
              <w:t>Электротехнические устройства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06CBD">
              <w:rPr>
                <w:sz w:val="24"/>
              </w:rPr>
              <w:t>Электропривод и аппаратура электрического управления</w:t>
            </w:r>
          </w:p>
          <w:p w:rsidR="006F1E8E" w:rsidRDefault="00806CBD" w:rsidP="00806CBD">
            <w:pPr>
              <w:pStyle w:val="TableParagraph"/>
              <w:tabs>
                <w:tab w:val="left" w:pos="391"/>
              </w:tabs>
              <w:ind w:right="57"/>
              <w:rPr>
                <w:sz w:val="24"/>
              </w:rPr>
            </w:pPr>
            <w:r w:rsidRPr="00806CBD">
              <w:rPr>
                <w:sz w:val="24"/>
              </w:rPr>
              <w:t>Производство, распределение и использование электроэнергии</w:t>
            </w:r>
          </w:p>
        </w:tc>
      </w:tr>
      <w:tr w:rsidR="006F1E8E" w:rsidTr="00CB77A3">
        <w:trPr>
          <w:trHeight w:val="2454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6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b/>
                <w:sz w:val="27"/>
              </w:rPr>
            </w:pP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F1E8E" w:rsidRDefault="00806CB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9">
              <w:r w:rsidR="006F1E8E">
                <w:rPr>
                  <w:sz w:val="24"/>
                </w:rPr>
                <w:t>www.rsl.ru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российская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государственная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806CBD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hyperlink r:id="rId10">
              <w:r w:rsidR="006F1E8E">
                <w:rPr>
                  <w:sz w:val="24"/>
                </w:rPr>
                <w:t>www.elibrary.ru</w:t>
              </w:r>
              <w:r w:rsidR="006F1E8E" w:rsidRPr="006F1E8E">
                <w:rPr>
                  <w:sz w:val="24"/>
                </w:rPr>
                <w:t xml:space="preserve"> </w:t>
              </w:r>
            </w:hyperlink>
            <w:r w:rsidR="006F1E8E">
              <w:rPr>
                <w:sz w:val="24"/>
              </w:rPr>
              <w:t>—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научная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электронная</w:t>
            </w:r>
            <w:r w:rsidR="006F1E8E" w:rsidRPr="006F1E8E">
              <w:rPr>
                <w:sz w:val="24"/>
              </w:rPr>
              <w:t xml:space="preserve"> </w:t>
            </w:r>
            <w:r w:rsidR="006F1E8E">
              <w:rPr>
                <w:sz w:val="24"/>
              </w:rPr>
              <w:t>библиотека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F1E8E" w:rsidRP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F1E8E" w:rsidRDefault="006F1E8E" w:rsidP="006F1E8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F1E8E" w:rsidRPr="0049327E" w:rsidRDefault="006F1E8E" w:rsidP="006F1E8E">
            <w:pPr>
              <w:ind w:left="57" w:right="57"/>
            </w:pPr>
            <w:r w:rsidRPr="0049327E">
              <w:t>Опрос</w:t>
            </w:r>
          </w:p>
        </w:tc>
      </w:tr>
      <w:tr w:rsidR="006F1E8E" w:rsidTr="00CB77A3">
        <w:trPr>
          <w:trHeight w:val="551"/>
        </w:trPr>
        <w:tc>
          <w:tcPr>
            <w:tcW w:w="2943" w:type="dxa"/>
          </w:tcPr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F1E8E" w:rsidRDefault="006F1E8E" w:rsidP="006F1E8E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F1E8E" w:rsidRDefault="006F1E8E" w:rsidP="006F1E8E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>
      <w:pPr>
        <w:spacing w:before="3" w:after="1"/>
        <w:rPr>
          <w:b/>
          <w:sz w:val="24"/>
        </w:rPr>
      </w:pPr>
    </w:p>
    <w:p w:rsidR="00683B1C" w:rsidRDefault="00683B1C" w:rsidP="006A6DD6">
      <w:pPr>
        <w:pStyle w:val="a3"/>
        <w:spacing w:before="90"/>
        <w:ind w:right="538" w:firstLine="25"/>
        <w:jc w:val="center"/>
      </w:pPr>
      <w:bookmarkStart w:id="1" w:name="_Hlk127281063"/>
      <w:r>
        <w:t xml:space="preserve">Аннотация рабочей программы дисциплины № </w:t>
      </w:r>
      <w:r w:rsidR="00806CBD">
        <w:t>4</w:t>
      </w:r>
      <w:r>
        <w:t xml:space="preserve"> «</w:t>
      </w:r>
      <w:r w:rsidR="008608B2">
        <w:t xml:space="preserve">Специальный курс. </w:t>
      </w:r>
      <w:r w:rsidR="006A6DD6">
        <w:t>О</w:t>
      </w:r>
      <w:r w:rsidR="00BB02AE" w:rsidRPr="00BB02AE">
        <w:t>борудование и технология выполнения работ по профессии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3B1C" w:rsidTr="00CB77A3">
        <w:trPr>
          <w:trHeight w:val="793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bookmarkStart w:id="2" w:name="_Hlk127281091"/>
            <w:bookmarkEnd w:id="1"/>
            <w:r>
              <w:rPr>
                <w:sz w:val="24"/>
              </w:rPr>
              <w:t>Цели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683B1C" w:rsidRDefault="00683B1C" w:rsidP="00CB77A3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>
              <w:rPr>
                <w:sz w:val="24"/>
              </w:rPr>
              <w:t>оборудований и технологий выполнения работ по профессии</w:t>
            </w:r>
          </w:p>
        </w:tc>
      </w:tr>
      <w:tr w:rsidR="00683B1C" w:rsidTr="00CB77A3">
        <w:trPr>
          <w:trHeight w:val="1104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Введение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Гигиена труда, производственная санитария и профилактика травматизма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Охрана труда, электробезопасность и пожарная безопасность на предприятии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Сведения о жестяницком производстве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Основные слесарные операции при выполнении жестяницких работ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Типовые технологические операции жестяницкого производства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Технология сборки и выполнения простых жестяницких работ при изготовлении заводской продукции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Средства измерения и контроля в жестяницком производстве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Отжиг металла при производстве жестяницких работ</w:t>
            </w:r>
          </w:p>
          <w:p w:rsidR="00683B1C" w:rsidRDefault="00806CBD" w:rsidP="00806CBD">
            <w:pPr>
              <w:pStyle w:val="TableParagraph"/>
              <w:tabs>
                <w:tab w:val="left" w:pos="391"/>
              </w:tabs>
              <w:spacing w:line="264" w:lineRule="exact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Охрана окружающей среды</w:t>
            </w:r>
          </w:p>
        </w:tc>
      </w:tr>
      <w:tr w:rsidR="00683B1C" w:rsidTr="00CB77A3">
        <w:trPr>
          <w:trHeight w:val="698"/>
        </w:trPr>
        <w:tc>
          <w:tcPr>
            <w:tcW w:w="2943" w:type="dxa"/>
          </w:tcPr>
          <w:p w:rsidR="00683B1C" w:rsidRDefault="00683B1C" w:rsidP="00CB77A3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683B1C" w:rsidRDefault="00806CBD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1">
              <w:r w:rsidR="00683B1C">
                <w:rPr>
                  <w:sz w:val="24"/>
                </w:rPr>
                <w:t>www.rsl.ru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российская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государственная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806CBD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2">
              <w:r w:rsidR="00683B1C">
                <w:rPr>
                  <w:sz w:val="24"/>
                </w:rPr>
                <w:t>www.elibrary.ru</w:t>
              </w:r>
              <w:r w:rsidR="00683B1C" w:rsidRPr="006F1E8E">
                <w:rPr>
                  <w:sz w:val="24"/>
                </w:rPr>
                <w:t xml:space="preserve"> </w:t>
              </w:r>
            </w:hyperlink>
            <w:r w:rsidR="00683B1C">
              <w:rPr>
                <w:sz w:val="24"/>
              </w:rPr>
              <w:t>—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научная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электронная</w:t>
            </w:r>
            <w:r w:rsidR="00683B1C" w:rsidRPr="006F1E8E">
              <w:rPr>
                <w:sz w:val="24"/>
              </w:rPr>
              <w:t xml:space="preserve"> </w:t>
            </w:r>
            <w:r w:rsidR="00683B1C">
              <w:rPr>
                <w:sz w:val="24"/>
              </w:rPr>
              <w:t>библиотека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683B1C" w:rsidRPr="006F1E8E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  <w:p w:rsidR="00683B1C" w:rsidRDefault="00683B1C" w:rsidP="00683B1C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При изучении дисциплины используются следующие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программные средства: система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 w:rsidRPr="006F1E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разработанная АНО ДПО УЦ «Производственник», </w:t>
            </w:r>
            <w:proofErr w:type="spellStart"/>
            <w:r>
              <w:rPr>
                <w:sz w:val="24"/>
              </w:rPr>
              <w:t>обучающе</w:t>
            </w:r>
            <w:proofErr w:type="spellEnd"/>
            <w:r>
              <w:rPr>
                <w:sz w:val="24"/>
              </w:rPr>
              <w:t>-контролирующая система «</w:t>
            </w:r>
            <w:proofErr w:type="spellStart"/>
            <w:r>
              <w:rPr>
                <w:sz w:val="24"/>
              </w:rPr>
              <w:t>Олимпокс</w:t>
            </w:r>
            <w:proofErr w:type="spellEnd"/>
            <w:r>
              <w:rPr>
                <w:sz w:val="24"/>
              </w:rPr>
              <w:t xml:space="preserve">», лицензионная программа </w:t>
            </w:r>
            <w:r w:rsidRPr="006F1E8E">
              <w:rPr>
                <w:sz w:val="24"/>
              </w:rPr>
              <w:t>«</w:t>
            </w:r>
            <w:proofErr w:type="spellStart"/>
            <w:r w:rsidRPr="006F1E8E">
              <w:rPr>
                <w:sz w:val="24"/>
              </w:rPr>
              <w:t>Zoom</w:t>
            </w:r>
            <w:proofErr w:type="spellEnd"/>
            <w:r w:rsidRPr="006F1E8E">
              <w:rPr>
                <w:sz w:val="24"/>
              </w:rPr>
              <w:t>»</w:t>
            </w:r>
          </w:p>
        </w:tc>
      </w:tr>
      <w:tr w:rsidR="00683B1C" w:rsidTr="00CB77A3">
        <w:trPr>
          <w:trHeight w:val="554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683B1C" w:rsidRDefault="00683B1C" w:rsidP="00683B1C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683B1C" w:rsidRPr="0049327E" w:rsidRDefault="00683B1C" w:rsidP="00683B1C">
            <w:pPr>
              <w:ind w:left="57" w:right="57"/>
            </w:pPr>
            <w:r w:rsidRPr="0049327E">
              <w:t>Опрос</w:t>
            </w:r>
          </w:p>
        </w:tc>
      </w:tr>
      <w:tr w:rsidR="00683B1C" w:rsidTr="00CB77A3">
        <w:trPr>
          <w:trHeight w:val="551"/>
        </w:trPr>
        <w:tc>
          <w:tcPr>
            <w:tcW w:w="2943" w:type="dxa"/>
          </w:tcPr>
          <w:p w:rsidR="00683B1C" w:rsidRDefault="00683B1C" w:rsidP="00683B1C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683B1C" w:rsidRDefault="00683B1C" w:rsidP="00683B1C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683B1C" w:rsidRDefault="00683B1C" w:rsidP="00683B1C">
            <w:pPr>
              <w:ind w:left="57" w:right="57"/>
            </w:pPr>
            <w:r w:rsidRPr="0049327E">
              <w:t>Текущий</w:t>
            </w:r>
          </w:p>
        </w:tc>
      </w:tr>
      <w:bookmarkEnd w:id="2"/>
    </w:tbl>
    <w:p w:rsidR="00683B1C" w:rsidRDefault="00683B1C" w:rsidP="00683B1C">
      <w:pPr>
        <w:pStyle w:val="a3"/>
        <w:spacing w:before="90"/>
        <w:ind w:left="1960" w:right="538" w:hanging="1417"/>
      </w:pPr>
    </w:p>
    <w:p w:rsidR="00BB02AE" w:rsidRDefault="00BB02AE" w:rsidP="00BB02A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806CBD">
        <w:t>5</w:t>
      </w:r>
      <w:r>
        <w:t xml:space="preserve"> «</w:t>
      </w:r>
      <w:r w:rsidR="003C3951">
        <w:t>Практическая подготовка</w:t>
      </w:r>
      <w:r>
        <w:t>»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BB02AE" w:rsidTr="00CD20F5">
        <w:trPr>
          <w:trHeight w:val="793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Цели </w:t>
            </w:r>
            <w:proofErr w:type="gramStart"/>
            <w:r>
              <w:rPr>
                <w:sz w:val="24"/>
              </w:rPr>
              <w:t>освоения</w:t>
            </w:r>
            <w:r w:rsidR="008608B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proofErr w:type="gramEnd"/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 w:rsidR="008608B2" w:rsidRPr="008608B2">
              <w:rPr>
                <w:sz w:val="24"/>
              </w:rPr>
              <w:t>приёмов и видов работ, предусмотренных квалификационными характеристиками</w:t>
            </w:r>
            <w:r w:rsidR="008608B2">
              <w:rPr>
                <w:sz w:val="24"/>
              </w:rPr>
              <w:t xml:space="preserve"> по профессии</w:t>
            </w:r>
          </w:p>
        </w:tc>
      </w:tr>
      <w:tr w:rsidR="00BB02AE" w:rsidTr="001878D4">
        <w:trPr>
          <w:trHeight w:val="84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6630" w:type="dxa"/>
          </w:tcPr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Ознакомительное предприятие.</w:t>
            </w:r>
            <w:r>
              <w:rPr>
                <w:sz w:val="24"/>
              </w:rPr>
              <w:t xml:space="preserve"> </w:t>
            </w:r>
            <w:proofErr w:type="gramStart"/>
            <w:r w:rsidRPr="00806CBD">
              <w:rPr>
                <w:sz w:val="24"/>
              </w:rPr>
              <w:t>Инструктаж</w:t>
            </w:r>
            <w:proofErr w:type="gramEnd"/>
            <w:r w:rsidRPr="00806CBD">
              <w:rPr>
                <w:sz w:val="24"/>
              </w:rPr>
              <w:t xml:space="preserve"> по охране труда и пожарной безопасности на предприятии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Обучение основным слесарным операциям при выполнении жестяницких работ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Обучение приемам выполнения типовых технологических операций жестяницкого произво</w:t>
            </w:r>
            <w:bookmarkStart w:id="3" w:name="_GoBack"/>
            <w:bookmarkEnd w:id="3"/>
            <w:r w:rsidRPr="00806CBD">
              <w:rPr>
                <w:sz w:val="24"/>
              </w:rPr>
              <w:t>дства.</w:t>
            </w:r>
          </w:p>
          <w:p w:rsidR="00806CBD" w:rsidRPr="00806CBD" w:rsidRDefault="00806CBD" w:rsidP="00806CB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Выполнение несложных работ по изготовлению деталей, узлов и элементов изделий жестяницкого производства</w:t>
            </w:r>
          </w:p>
          <w:p w:rsidR="00BB02AE" w:rsidRDefault="00806CBD" w:rsidP="00806CBD">
            <w:pPr>
              <w:pStyle w:val="TableParagraph"/>
              <w:tabs>
                <w:tab w:val="left" w:pos="391"/>
              </w:tabs>
              <w:spacing w:line="268" w:lineRule="exact"/>
              <w:ind w:left="57" w:right="57"/>
              <w:rPr>
                <w:sz w:val="24"/>
              </w:rPr>
            </w:pPr>
            <w:r w:rsidRPr="00806CBD">
              <w:rPr>
                <w:sz w:val="24"/>
              </w:rPr>
              <w:t>Самостоятельное выполнение работ жестянщика. Квалификационная (пробная) работа</w:t>
            </w:r>
          </w:p>
        </w:tc>
      </w:tr>
      <w:tr w:rsidR="00BB02AE" w:rsidTr="00CD20F5">
        <w:trPr>
          <w:trHeight w:val="698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630" w:type="dxa"/>
          </w:tcPr>
          <w:p w:rsidR="00BB02AE" w:rsidRDefault="00806CBD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3">
              <w:r w:rsidR="00BB02AE">
                <w:rPr>
                  <w:sz w:val="24"/>
                </w:rPr>
                <w:t>www.rsl.ru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российская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государственная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806CBD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hyperlink r:id="rId14">
              <w:r w:rsidR="00BB02AE">
                <w:rPr>
                  <w:sz w:val="24"/>
                </w:rPr>
                <w:t>www.elibrary.ru</w:t>
              </w:r>
              <w:r w:rsidR="00BB02AE" w:rsidRPr="006F1E8E">
                <w:rPr>
                  <w:sz w:val="24"/>
                </w:rPr>
                <w:t xml:space="preserve"> </w:t>
              </w:r>
            </w:hyperlink>
            <w:r w:rsidR="00BB02AE">
              <w:rPr>
                <w:sz w:val="24"/>
              </w:rPr>
              <w:t>—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научная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электронная</w:t>
            </w:r>
            <w:r w:rsidR="00BB02AE" w:rsidRPr="006F1E8E">
              <w:rPr>
                <w:sz w:val="24"/>
              </w:rPr>
              <w:t xml:space="preserve"> </w:t>
            </w:r>
            <w:r w:rsidR="00BB02AE">
              <w:rPr>
                <w:sz w:val="24"/>
              </w:rPr>
              <w:t>библиотека</w:t>
            </w:r>
          </w:p>
          <w:p w:rsidR="00BB02A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>
              <w:rPr>
                <w:sz w:val="24"/>
              </w:rPr>
              <w:t>Подключение к информационно-справочной системе «Гарант плюс»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www.mintrud.gov.ru</w:t>
            </w:r>
          </w:p>
          <w:p w:rsidR="00BB02AE" w:rsidRPr="006F1E8E" w:rsidRDefault="00BB02AE" w:rsidP="00BB02AE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 xml:space="preserve">www.trkodeks.ru </w:t>
            </w:r>
          </w:p>
          <w:p w:rsidR="00BB02AE" w:rsidRDefault="00BB02AE" w:rsidP="001878D4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ind w:left="57" w:right="57" w:firstLine="0"/>
              <w:rPr>
                <w:sz w:val="24"/>
              </w:rPr>
            </w:pPr>
            <w:r w:rsidRPr="006F1E8E">
              <w:rPr>
                <w:sz w:val="24"/>
              </w:rPr>
              <w:t>www.oxtrud.narod.ru</w:t>
            </w:r>
          </w:p>
        </w:tc>
      </w:tr>
      <w:tr w:rsidR="00BB02AE" w:rsidTr="00CD20F5">
        <w:trPr>
          <w:trHeight w:val="554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630" w:type="dxa"/>
          </w:tcPr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  <w:p w:rsidR="00BB02AE" w:rsidRDefault="00BB02AE" w:rsidP="00CD20F5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6630" w:type="dxa"/>
          </w:tcPr>
          <w:p w:rsidR="00BB02AE" w:rsidRPr="0049327E" w:rsidRDefault="00BB02AE" w:rsidP="00CD20F5">
            <w:pPr>
              <w:ind w:left="57" w:right="57"/>
            </w:pPr>
            <w:r w:rsidRPr="0049327E">
              <w:t>Опрос</w:t>
            </w:r>
          </w:p>
        </w:tc>
      </w:tr>
      <w:tr w:rsidR="00BB02AE" w:rsidTr="00CD20F5">
        <w:trPr>
          <w:trHeight w:val="551"/>
        </w:trPr>
        <w:tc>
          <w:tcPr>
            <w:tcW w:w="2943" w:type="dxa"/>
          </w:tcPr>
          <w:p w:rsidR="00BB02AE" w:rsidRDefault="00BB02AE" w:rsidP="00CD20F5">
            <w:pPr>
              <w:pStyle w:val="TableParagraph"/>
              <w:spacing w:line="268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BB02AE" w:rsidRDefault="00BB02AE" w:rsidP="00CD20F5">
            <w:pPr>
              <w:pStyle w:val="TableParagraph"/>
              <w:spacing w:line="264" w:lineRule="exact"/>
              <w:ind w:left="57" w:right="5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6630" w:type="dxa"/>
          </w:tcPr>
          <w:p w:rsidR="00BB02AE" w:rsidRDefault="00BB02AE" w:rsidP="00CD20F5">
            <w:pPr>
              <w:ind w:left="57" w:right="57"/>
            </w:pPr>
            <w:r w:rsidRPr="0049327E">
              <w:t>Текущий</w:t>
            </w:r>
          </w:p>
        </w:tc>
      </w:tr>
    </w:tbl>
    <w:p w:rsidR="006F1E8E" w:rsidRDefault="006F1E8E" w:rsidP="006F1E8E">
      <w:pPr>
        <w:pStyle w:val="a3"/>
        <w:spacing w:before="90"/>
        <w:ind w:left="1960" w:right="538" w:hanging="1417"/>
      </w:pPr>
      <w:r>
        <w:t xml:space="preserve">Аннотация рабочей программы дисциплины № </w:t>
      </w:r>
      <w:r w:rsidR="00806CBD">
        <w:t>6</w:t>
      </w:r>
      <w:r>
        <w:t xml:space="preserve"> «Проверка знаний»</w:t>
      </w:r>
    </w:p>
    <w:p w:rsidR="006157CF" w:rsidRPr="001878D4" w:rsidRDefault="006F1E8E" w:rsidP="006F1E8E">
      <w:pPr>
        <w:ind w:left="142"/>
        <w:rPr>
          <w:sz w:val="24"/>
          <w:szCs w:val="24"/>
        </w:rPr>
      </w:pPr>
      <w:r w:rsidRPr="001878D4">
        <w:rPr>
          <w:sz w:val="24"/>
          <w:szCs w:val="24"/>
        </w:rPr>
        <w:t xml:space="preserve">Консультирование, тестирование (самоконтроль), </w:t>
      </w:r>
      <w:r w:rsidR="008608B2" w:rsidRPr="001878D4">
        <w:rPr>
          <w:sz w:val="24"/>
          <w:szCs w:val="24"/>
        </w:rPr>
        <w:t xml:space="preserve">квалификационный </w:t>
      </w:r>
      <w:r w:rsidRPr="001878D4">
        <w:rPr>
          <w:sz w:val="24"/>
          <w:szCs w:val="24"/>
        </w:rPr>
        <w:t>экзамен.</w:t>
      </w:r>
    </w:p>
    <w:sectPr w:rsidR="006157CF" w:rsidRPr="001878D4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50B66"/>
    <w:rsid w:val="001878D4"/>
    <w:rsid w:val="002552B8"/>
    <w:rsid w:val="003C3951"/>
    <w:rsid w:val="00473A64"/>
    <w:rsid w:val="006157CF"/>
    <w:rsid w:val="00652018"/>
    <w:rsid w:val="00683B1C"/>
    <w:rsid w:val="006A6DD6"/>
    <w:rsid w:val="006F1E8E"/>
    <w:rsid w:val="007C65FE"/>
    <w:rsid w:val="00806CBD"/>
    <w:rsid w:val="008608B2"/>
    <w:rsid w:val="008F5D85"/>
    <w:rsid w:val="009D09B4"/>
    <w:rsid w:val="00BB02AE"/>
    <w:rsid w:val="00CB4DEE"/>
    <w:rsid w:val="00D76F94"/>
    <w:rsid w:val="00F2699B"/>
    <w:rsid w:val="00F73418"/>
    <w:rsid w:val="00F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019A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www.rs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Relationship Id="rId14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ММ</dc:creator>
  <cp:lastModifiedBy>proiz</cp:lastModifiedBy>
  <cp:revision>9</cp:revision>
  <cp:lastPrinted>2023-02-14T07:44:00Z</cp:lastPrinted>
  <dcterms:created xsi:type="dcterms:W3CDTF">2023-02-27T05:19:00Z</dcterms:created>
  <dcterms:modified xsi:type="dcterms:W3CDTF">2023-03-06T06:59:00Z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