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B03871" w:rsidRPr="00B03871">
        <w:t xml:space="preserve">Зарядчик </w:t>
      </w:r>
      <w:r w:rsidR="00B03871" w:rsidRPr="00B03871">
        <w:t>огнетушителей»</w:t>
      </w:r>
    </w:p>
    <w:p w:rsidR="00B03871" w:rsidRDefault="00B03871" w:rsidP="00B03871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Pr="00B03871">
        <w:t>Охрана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03871" w:rsidTr="00B700BF">
        <w:trPr>
          <w:trHeight w:val="554"/>
        </w:trPr>
        <w:tc>
          <w:tcPr>
            <w:tcW w:w="2943" w:type="dxa"/>
          </w:tcPr>
          <w:p w:rsidR="00B03871" w:rsidRDefault="00B0387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B03871" w:rsidRDefault="00B0387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3871" w:rsidRDefault="00B0387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</w:t>
            </w:r>
            <w:bookmarkStart w:id="0" w:name="_GoBack"/>
            <w:bookmarkEnd w:id="0"/>
            <w:r>
              <w:rPr>
                <w:sz w:val="24"/>
              </w:rPr>
              <w:t>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B03871" w:rsidTr="00B700BF">
        <w:trPr>
          <w:trHeight w:val="607"/>
        </w:trPr>
        <w:tc>
          <w:tcPr>
            <w:tcW w:w="2943" w:type="dxa"/>
          </w:tcPr>
          <w:p w:rsidR="00B03871" w:rsidRDefault="00B0387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3871" w:rsidRPr="00B03871" w:rsidRDefault="00B03871" w:rsidP="00B03871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B03871">
              <w:rPr>
                <w:sz w:val="24"/>
              </w:rPr>
              <w:t>Законодательство и нормативные документы по охране труда</w:t>
            </w:r>
          </w:p>
          <w:p w:rsidR="00B03871" w:rsidRPr="00B03871" w:rsidRDefault="00B03871" w:rsidP="00B03871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B03871">
              <w:rPr>
                <w:sz w:val="24"/>
              </w:rPr>
              <w:t>Основные мероприятия по обеспечению безопасного ведения работ на предприятии</w:t>
            </w:r>
          </w:p>
          <w:p w:rsidR="00B03871" w:rsidRPr="00B03871" w:rsidRDefault="00B03871" w:rsidP="00B03871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B03871">
              <w:rPr>
                <w:sz w:val="24"/>
              </w:rPr>
              <w:t xml:space="preserve">Производственный травматизм </w:t>
            </w:r>
          </w:p>
          <w:p w:rsidR="00B03871" w:rsidRPr="00B03871" w:rsidRDefault="00B03871" w:rsidP="00B03871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B03871">
              <w:rPr>
                <w:sz w:val="24"/>
              </w:rPr>
              <w:t>Производственная санитария</w:t>
            </w:r>
          </w:p>
          <w:p w:rsidR="00B03871" w:rsidRPr="00B03871" w:rsidRDefault="00B03871" w:rsidP="00B03871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B03871">
              <w:rPr>
                <w:sz w:val="24"/>
              </w:rPr>
              <w:t>Электробезопасность</w:t>
            </w:r>
          </w:p>
          <w:p w:rsidR="00B03871" w:rsidRPr="00B03871" w:rsidRDefault="00B03871" w:rsidP="00B03871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B03871">
              <w:rPr>
                <w:sz w:val="24"/>
              </w:rPr>
              <w:t>Пожарная безопасность</w:t>
            </w:r>
          </w:p>
          <w:p w:rsidR="00B03871" w:rsidRDefault="00B03871" w:rsidP="00B03871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B03871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B03871" w:rsidTr="00B700BF">
        <w:trPr>
          <w:trHeight w:val="2454"/>
        </w:trPr>
        <w:tc>
          <w:tcPr>
            <w:tcW w:w="2943" w:type="dxa"/>
          </w:tcPr>
          <w:p w:rsidR="00B03871" w:rsidRDefault="00B0387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03871" w:rsidRDefault="00B03871" w:rsidP="00B03871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B03871" w:rsidRDefault="00B03871" w:rsidP="00B03871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B03871" w:rsidRDefault="00B03871" w:rsidP="00B03871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03871" w:rsidRPr="006F1E8E" w:rsidRDefault="00B03871" w:rsidP="00B03871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03871" w:rsidRPr="006F1E8E" w:rsidRDefault="00B03871" w:rsidP="00B03871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03871" w:rsidRDefault="00B03871" w:rsidP="00B03871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B03871" w:rsidRDefault="00B03871" w:rsidP="00B03871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B03871" w:rsidTr="00B700BF">
        <w:trPr>
          <w:trHeight w:val="551"/>
        </w:trPr>
        <w:tc>
          <w:tcPr>
            <w:tcW w:w="2943" w:type="dxa"/>
          </w:tcPr>
          <w:p w:rsidR="00B03871" w:rsidRDefault="00B0387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03871" w:rsidRDefault="00B0387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03871" w:rsidRDefault="00B03871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03871" w:rsidTr="00B700BF">
        <w:trPr>
          <w:trHeight w:val="551"/>
        </w:trPr>
        <w:tc>
          <w:tcPr>
            <w:tcW w:w="2943" w:type="dxa"/>
          </w:tcPr>
          <w:p w:rsidR="00B03871" w:rsidRDefault="00B0387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03871" w:rsidRDefault="00B0387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03871" w:rsidRDefault="00B0387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B03871" w:rsidTr="00B700BF">
        <w:trPr>
          <w:trHeight w:val="551"/>
        </w:trPr>
        <w:tc>
          <w:tcPr>
            <w:tcW w:w="2943" w:type="dxa"/>
          </w:tcPr>
          <w:p w:rsidR="00B03871" w:rsidRDefault="00B0387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03871" w:rsidRDefault="00B0387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03871" w:rsidRDefault="00B0387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B03871" w:rsidRDefault="00B03871" w:rsidP="006A6DD6">
      <w:pPr>
        <w:pStyle w:val="a3"/>
        <w:spacing w:before="71"/>
        <w:ind w:left="224" w:right="227"/>
        <w:jc w:val="center"/>
      </w:pPr>
    </w:p>
    <w:p w:rsidR="006A6DD6" w:rsidRDefault="006A6DD6" w:rsidP="006A6DD6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B03871">
        <w:t>2</w:t>
      </w:r>
      <w:r>
        <w:rPr>
          <w:spacing w:val="-2"/>
        </w:rPr>
        <w:t xml:space="preserve"> </w:t>
      </w:r>
      <w:r>
        <w:t>«</w:t>
      </w:r>
      <w:r w:rsidR="00806CBD" w:rsidRPr="00806CBD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A6DD6" w:rsidTr="00B700BF">
        <w:trPr>
          <w:trHeight w:val="554"/>
        </w:trPr>
        <w:tc>
          <w:tcPr>
            <w:tcW w:w="2943" w:type="dxa"/>
          </w:tcPr>
          <w:p w:rsidR="006A6DD6" w:rsidRDefault="006A6DD6" w:rsidP="006A6DD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A6DD6" w:rsidRDefault="006A6DD6" w:rsidP="006A6DD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A6DD6" w:rsidRDefault="00806CBD" w:rsidP="006A6DD6">
            <w:pPr>
              <w:pStyle w:val="TableParagraph"/>
              <w:ind w:left="57" w:right="57"/>
              <w:rPr>
                <w:sz w:val="24"/>
              </w:rPr>
            </w:pPr>
            <w:r w:rsidRPr="00806CBD">
              <w:rPr>
                <w:sz w:val="24"/>
              </w:rPr>
              <w:t>Ознакомления с основами материаловедения</w:t>
            </w:r>
          </w:p>
        </w:tc>
      </w:tr>
      <w:tr w:rsidR="006A6DD6" w:rsidTr="00B700BF">
        <w:trPr>
          <w:trHeight w:val="607"/>
        </w:trPr>
        <w:tc>
          <w:tcPr>
            <w:tcW w:w="2943" w:type="dxa"/>
          </w:tcPr>
          <w:p w:rsidR="006A6DD6" w:rsidRDefault="006A6DD6" w:rsidP="006A6DD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3871" w:rsidRPr="00B03871" w:rsidRDefault="00B03871" w:rsidP="00B03871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B03871">
              <w:rPr>
                <w:sz w:val="24"/>
              </w:rPr>
              <w:t>Свойства металлов и их сплавов</w:t>
            </w:r>
          </w:p>
          <w:p w:rsidR="00B03871" w:rsidRPr="00B03871" w:rsidRDefault="00B03871" w:rsidP="00B03871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B03871">
              <w:rPr>
                <w:sz w:val="24"/>
              </w:rPr>
              <w:t>Испытания металлов</w:t>
            </w:r>
          </w:p>
          <w:p w:rsidR="00B03871" w:rsidRPr="00B03871" w:rsidRDefault="00B03871" w:rsidP="00B03871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B03871">
              <w:rPr>
                <w:sz w:val="24"/>
              </w:rPr>
              <w:t xml:space="preserve">Термическая и химико-термическая обработка металлов </w:t>
            </w:r>
          </w:p>
          <w:p w:rsidR="006A6DD6" w:rsidRDefault="00B03871" w:rsidP="00B03871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B03871">
              <w:rPr>
                <w:sz w:val="24"/>
              </w:rPr>
              <w:t>Коррозия металлов</w:t>
            </w:r>
          </w:p>
        </w:tc>
      </w:tr>
      <w:tr w:rsidR="006A6DD6" w:rsidTr="00B700BF">
        <w:trPr>
          <w:trHeight w:val="2454"/>
        </w:trPr>
        <w:tc>
          <w:tcPr>
            <w:tcW w:w="2943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A6DD6" w:rsidRDefault="00B03871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A6DD6">
                <w:rPr>
                  <w:sz w:val="24"/>
                </w:rPr>
                <w:t>www.rsl.ru</w:t>
              </w:r>
              <w:r w:rsidR="006A6DD6">
                <w:rPr>
                  <w:spacing w:val="-2"/>
                  <w:sz w:val="24"/>
                </w:rPr>
                <w:t xml:space="preserve"> </w:t>
              </w:r>
            </w:hyperlink>
            <w:r w:rsidR="006A6DD6">
              <w:rPr>
                <w:sz w:val="24"/>
              </w:rPr>
              <w:t>—</w:t>
            </w:r>
            <w:r w:rsidR="006A6DD6">
              <w:rPr>
                <w:spacing w:val="-2"/>
                <w:sz w:val="24"/>
              </w:rPr>
              <w:t xml:space="preserve"> </w:t>
            </w:r>
            <w:r w:rsidR="006A6DD6">
              <w:rPr>
                <w:sz w:val="24"/>
              </w:rPr>
              <w:t>российская</w:t>
            </w:r>
            <w:r w:rsidR="006A6DD6">
              <w:rPr>
                <w:spacing w:val="-2"/>
                <w:sz w:val="24"/>
              </w:rPr>
              <w:t xml:space="preserve"> </w:t>
            </w:r>
            <w:r w:rsidR="006A6DD6">
              <w:rPr>
                <w:sz w:val="24"/>
              </w:rPr>
              <w:t>государственная</w:t>
            </w:r>
            <w:r w:rsidR="006A6DD6">
              <w:rPr>
                <w:spacing w:val="-2"/>
                <w:sz w:val="24"/>
              </w:rPr>
              <w:t xml:space="preserve"> </w:t>
            </w:r>
            <w:r w:rsidR="006A6DD6">
              <w:rPr>
                <w:sz w:val="24"/>
              </w:rPr>
              <w:t>библиотека</w:t>
            </w:r>
          </w:p>
          <w:p w:rsidR="006A6DD6" w:rsidRDefault="00B03871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A6DD6">
                <w:rPr>
                  <w:sz w:val="24"/>
                </w:rPr>
                <w:t>www.elibrary.ru</w:t>
              </w:r>
              <w:r w:rsidR="006A6DD6">
                <w:rPr>
                  <w:spacing w:val="-2"/>
                  <w:sz w:val="24"/>
                </w:rPr>
                <w:t xml:space="preserve"> </w:t>
              </w:r>
            </w:hyperlink>
            <w:r w:rsidR="006A6DD6">
              <w:rPr>
                <w:sz w:val="24"/>
              </w:rPr>
              <w:t>—</w:t>
            </w:r>
            <w:r w:rsidR="006A6DD6">
              <w:rPr>
                <w:spacing w:val="-3"/>
                <w:sz w:val="24"/>
              </w:rPr>
              <w:t xml:space="preserve"> </w:t>
            </w:r>
            <w:r w:rsidR="006A6DD6">
              <w:rPr>
                <w:sz w:val="24"/>
              </w:rPr>
              <w:t>научная</w:t>
            </w:r>
            <w:r w:rsidR="006A6DD6">
              <w:rPr>
                <w:spacing w:val="-3"/>
                <w:sz w:val="24"/>
              </w:rPr>
              <w:t xml:space="preserve"> </w:t>
            </w:r>
            <w:r w:rsidR="006A6DD6">
              <w:rPr>
                <w:sz w:val="24"/>
              </w:rPr>
              <w:t>электронная</w:t>
            </w:r>
            <w:r w:rsidR="006A6DD6">
              <w:rPr>
                <w:spacing w:val="-3"/>
                <w:sz w:val="24"/>
              </w:rPr>
              <w:t xml:space="preserve"> </w:t>
            </w:r>
            <w:r w:rsidR="006A6DD6">
              <w:rPr>
                <w:sz w:val="24"/>
              </w:rPr>
              <w:t>библиотека</w:t>
            </w:r>
          </w:p>
          <w:p w:rsidR="006A6DD6" w:rsidRDefault="006A6DD6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A6DD6" w:rsidRPr="006F1E8E" w:rsidRDefault="006A6DD6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A6DD6" w:rsidRPr="006F1E8E" w:rsidRDefault="006A6DD6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A6DD6" w:rsidRDefault="006A6DD6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A6DD6" w:rsidRDefault="006A6DD6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A6DD6" w:rsidTr="00B700BF">
        <w:trPr>
          <w:trHeight w:val="551"/>
        </w:trPr>
        <w:tc>
          <w:tcPr>
            <w:tcW w:w="2943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A6DD6" w:rsidTr="00B700BF">
        <w:trPr>
          <w:trHeight w:val="551"/>
        </w:trPr>
        <w:tc>
          <w:tcPr>
            <w:tcW w:w="2943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6A6DD6" w:rsidTr="00B700BF">
        <w:trPr>
          <w:trHeight w:val="551"/>
        </w:trPr>
        <w:tc>
          <w:tcPr>
            <w:tcW w:w="2943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6A6DD6" w:rsidRDefault="006A6DD6" w:rsidP="006A6DD6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B03871">
        <w:t>3</w:t>
      </w:r>
      <w:r>
        <w:rPr>
          <w:spacing w:val="-2"/>
        </w:rPr>
        <w:t xml:space="preserve"> </w:t>
      </w:r>
      <w:r>
        <w:t>«</w:t>
      </w:r>
      <w:r w:rsidR="00B03871" w:rsidRPr="00B03871">
        <w:t>Основы электротехники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1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03871" w:rsidP="006F1E8E">
            <w:pPr>
              <w:pStyle w:val="TableParagraph"/>
              <w:ind w:left="57" w:right="57"/>
              <w:rPr>
                <w:sz w:val="24"/>
              </w:rPr>
            </w:pPr>
            <w:r w:rsidRPr="00B03871">
              <w:rPr>
                <w:sz w:val="24"/>
              </w:rPr>
              <w:t>Ознакомление с основами электротехники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3871" w:rsidRPr="00B03871" w:rsidRDefault="00B03871" w:rsidP="00B0387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3871">
              <w:rPr>
                <w:sz w:val="24"/>
              </w:rPr>
              <w:t>Электрические цепи</w:t>
            </w:r>
          </w:p>
          <w:p w:rsidR="00B03871" w:rsidRPr="00B03871" w:rsidRDefault="00B03871" w:rsidP="00B0387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3871">
              <w:rPr>
                <w:sz w:val="24"/>
              </w:rPr>
              <w:t>Электротехнические устройства</w:t>
            </w:r>
          </w:p>
          <w:p w:rsidR="00F92A18" w:rsidRDefault="00B03871" w:rsidP="00B03871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B03871">
              <w:rPr>
                <w:sz w:val="24"/>
              </w:rPr>
              <w:t>Аппаратура управления и защиты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B0387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B0387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1"/>
    </w:tbl>
    <w:p w:rsidR="00F92A18" w:rsidRDefault="00F92A18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622" w:right="629"/>
        <w:jc w:val="center"/>
      </w:pPr>
      <w:r>
        <w:t xml:space="preserve">Аннотация рабочей программы дисциплины № </w:t>
      </w:r>
      <w:r w:rsidR="00B03871">
        <w:t>4</w:t>
      </w:r>
      <w:r>
        <w:t xml:space="preserve"> «</w:t>
      </w:r>
      <w:r w:rsidR="00B03871" w:rsidRPr="00B03871">
        <w:t>Основы технической механики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r w:rsidR="00683B1C">
              <w:rPr>
                <w:sz w:val="24"/>
              </w:rPr>
              <w:t xml:space="preserve">с </w:t>
            </w:r>
            <w:r w:rsidR="008608B2">
              <w:rPr>
                <w:sz w:val="24"/>
              </w:rPr>
              <w:t xml:space="preserve">основами </w:t>
            </w:r>
            <w:r w:rsidR="00B03871" w:rsidRPr="00B03871">
              <w:rPr>
                <w:sz w:val="24"/>
              </w:rPr>
              <w:t>технической механики</w:t>
            </w:r>
          </w:p>
        </w:tc>
      </w:tr>
      <w:tr w:rsidR="006F1E8E" w:rsidTr="006A6DD6">
        <w:trPr>
          <w:trHeight w:val="722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3871" w:rsidRPr="00B03871" w:rsidRDefault="00B03871" w:rsidP="00B0387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3871">
              <w:rPr>
                <w:sz w:val="24"/>
              </w:rPr>
              <w:t>Жидкости</w:t>
            </w:r>
          </w:p>
          <w:p w:rsidR="00B03871" w:rsidRPr="00B03871" w:rsidRDefault="00B03871" w:rsidP="00B0387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3871">
              <w:rPr>
                <w:sz w:val="24"/>
              </w:rPr>
              <w:t>Основы гидростатики</w:t>
            </w:r>
          </w:p>
          <w:p w:rsidR="00B03871" w:rsidRPr="00B03871" w:rsidRDefault="00B03871" w:rsidP="00B0387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3871">
              <w:rPr>
                <w:sz w:val="24"/>
              </w:rPr>
              <w:t>Гидравлические сопротивления</w:t>
            </w:r>
          </w:p>
          <w:p w:rsidR="006F1E8E" w:rsidRDefault="00B03871" w:rsidP="00B0387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03871">
              <w:rPr>
                <w:sz w:val="24"/>
              </w:rPr>
              <w:t>Гидравлические машины</w:t>
            </w:r>
          </w:p>
        </w:tc>
      </w:tr>
      <w:tr w:rsidR="006F1E8E" w:rsidTr="00CB77A3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B0387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B0387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83B1C" w:rsidRDefault="00683B1C" w:rsidP="006A6DD6">
      <w:pPr>
        <w:pStyle w:val="a3"/>
        <w:spacing w:before="90"/>
        <w:ind w:right="538" w:firstLine="25"/>
        <w:jc w:val="center"/>
      </w:pPr>
      <w:bookmarkStart w:id="2" w:name="_Hlk127281063"/>
      <w:r>
        <w:t xml:space="preserve">Аннотация рабочей программы дисциплины № </w:t>
      </w:r>
      <w:r w:rsidR="00B03871">
        <w:t>5</w:t>
      </w:r>
      <w:r>
        <w:t xml:space="preserve"> «</w:t>
      </w:r>
      <w:r w:rsidR="008608B2">
        <w:t xml:space="preserve">Специальный курс. </w:t>
      </w:r>
      <w:r w:rsidR="006A6DD6">
        <w:t>О</w:t>
      </w:r>
      <w:r w:rsidR="00BB02AE" w:rsidRPr="00BB02AE">
        <w:t>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3871" w:rsidRPr="00B03871" w:rsidRDefault="00B03871" w:rsidP="00B0387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03871">
              <w:rPr>
                <w:sz w:val="24"/>
              </w:rPr>
              <w:t>Технические характеристики, устройство и принцип действия огнетушителей</w:t>
            </w:r>
          </w:p>
          <w:p w:rsidR="00B03871" w:rsidRPr="00B03871" w:rsidRDefault="00B03871" w:rsidP="00B0387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03871">
              <w:rPr>
                <w:sz w:val="24"/>
              </w:rPr>
              <w:t>Оборудование станции зарядки огнетушителей</w:t>
            </w:r>
          </w:p>
          <w:p w:rsidR="00B03871" w:rsidRPr="00B03871" w:rsidRDefault="00B03871" w:rsidP="00B0387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03871">
              <w:rPr>
                <w:sz w:val="24"/>
              </w:rPr>
              <w:t>Подготовительные работы по зарядке огнетушителей</w:t>
            </w:r>
          </w:p>
          <w:p w:rsidR="00B03871" w:rsidRPr="00B03871" w:rsidRDefault="00B03871" w:rsidP="00B0387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03871">
              <w:rPr>
                <w:sz w:val="24"/>
              </w:rPr>
              <w:t>Гидроиспытания огнетушителей</w:t>
            </w:r>
          </w:p>
          <w:p w:rsidR="00B03871" w:rsidRPr="00B03871" w:rsidRDefault="00B03871" w:rsidP="00B0387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03871">
              <w:rPr>
                <w:sz w:val="24"/>
              </w:rPr>
              <w:t>Зарядка огнетушителей</w:t>
            </w:r>
          </w:p>
          <w:p w:rsidR="00B03871" w:rsidRPr="00B03871" w:rsidRDefault="00B03871" w:rsidP="00B0387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03871">
              <w:rPr>
                <w:sz w:val="24"/>
              </w:rPr>
              <w:t>Обслуживание оборудования, работающего под избыточным давлением</w:t>
            </w:r>
          </w:p>
          <w:p w:rsidR="00683B1C" w:rsidRDefault="00B03871" w:rsidP="00B03871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03871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B03871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B03871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B03871">
        <w:t>6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1878D4">
        <w:trPr>
          <w:trHeight w:val="84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3871" w:rsidRPr="00B03871" w:rsidRDefault="00B03871" w:rsidP="00B0387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03871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B03871" w:rsidRPr="00B03871" w:rsidRDefault="00B03871" w:rsidP="00B0387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03871">
              <w:rPr>
                <w:sz w:val="24"/>
              </w:rPr>
              <w:t>Обучение приёмам и видам работ, предусмотренным квалификационными характеристиками зарядчика огнетушителей</w:t>
            </w:r>
          </w:p>
          <w:p w:rsidR="00B03871" w:rsidRPr="00B03871" w:rsidRDefault="00B03871" w:rsidP="00B0387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03871">
              <w:rPr>
                <w:sz w:val="24"/>
              </w:rPr>
              <w:t xml:space="preserve">Самостоятельное выполнение работ, предусмотренных квалификационными характеристиками зарядчика огнетушителей </w:t>
            </w:r>
          </w:p>
          <w:p w:rsidR="00BB02AE" w:rsidRDefault="00B03871" w:rsidP="00B0387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03871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B03871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03871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 xml:space="preserve">Подключение к информационно-справочной системе </w:t>
            </w:r>
            <w:r>
              <w:rPr>
                <w:sz w:val="24"/>
              </w:rPr>
              <w:lastRenderedPageBreak/>
              <w:t>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B03871">
        <w:t>7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1878D4"/>
    <w:rsid w:val="002552B8"/>
    <w:rsid w:val="003C3951"/>
    <w:rsid w:val="00473A64"/>
    <w:rsid w:val="006157CF"/>
    <w:rsid w:val="00652018"/>
    <w:rsid w:val="00683B1C"/>
    <w:rsid w:val="006A6DD6"/>
    <w:rsid w:val="006F1E8E"/>
    <w:rsid w:val="007C65FE"/>
    <w:rsid w:val="00806CBD"/>
    <w:rsid w:val="008608B2"/>
    <w:rsid w:val="008F5D85"/>
    <w:rsid w:val="009D09B4"/>
    <w:rsid w:val="00B03871"/>
    <w:rsid w:val="00BB02AE"/>
    <w:rsid w:val="00CB4DEE"/>
    <w:rsid w:val="00D76F94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9BCA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10</cp:revision>
  <cp:lastPrinted>2023-02-14T07:44:00Z</cp:lastPrinted>
  <dcterms:created xsi:type="dcterms:W3CDTF">2023-02-27T05:19:00Z</dcterms:created>
  <dcterms:modified xsi:type="dcterms:W3CDTF">2023-03-06T07:05:00Z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