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E0DC0" w:rsidRPr="00CE0DC0">
        <w:t>Водитель электро-и автотележки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9D09B4"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04590" w:rsidP="009D09B4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04590">
              <w:rPr>
                <w:sz w:val="24"/>
              </w:rPr>
              <w:t>Металла и материалы. Их виды, способы использования.</w:t>
            </w:r>
          </w:p>
          <w:p w:rsidR="00E04590" w:rsidRDefault="00E04590" w:rsidP="009D09B4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04590">
              <w:rPr>
                <w:sz w:val="24"/>
              </w:rPr>
              <w:t>Металлы. Значение металлов для народного хозяйства. Физические, механические, химические и технологические свойства металлов.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B600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B600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E04590">
        <w:t>Э</w:t>
      </w:r>
      <w:r w:rsidR="009D09B4" w:rsidRPr="009D09B4">
        <w:t>лектротехник</w:t>
      </w:r>
      <w:r w:rsidR="00E04590">
        <w:t>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9D09B4">
              <w:rPr>
                <w:sz w:val="24"/>
              </w:rPr>
              <w:t>электротехники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Электронная теория строения вещества.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Постоянный и переменный ток.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Параллельное, последовательное и смешанное соединение элементов.</w:t>
            </w:r>
          </w:p>
          <w:p w:rsidR="006F1E8E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Общие сведения об электрических измерениях и электроизмерительных приборах.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B600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B600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E04590" w:rsidRPr="00E04590">
        <w:t>Сведения по технической механике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E04590">
        <w:trPr>
          <w:trHeight w:val="62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 w:rsidR="009D09B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9D09B4">
              <w:rPr>
                <w:sz w:val="24"/>
              </w:rPr>
              <w:t>с</w:t>
            </w:r>
            <w:r w:rsidR="009D09B4" w:rsidRPr="009D09B4">
              <w:rPr>
                <w:sz w:val="24"/>
              </w:rPr>
              <w:t>ведения</w:t>
            </w:r>
            <w:r w:rsidR="009D09B4">
              <w:rPr>
                <w:sz w:val="24"/>
              </w:rPr>
              <w:t>ми</w:t>
            </w:r>
            <w:r w:rsidR="009D09B4" w:rsidRPr="009D09B4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по технической механике</w:t>
            </w:r>
          </w:p>
        </w:tc>
      </w:tr>
      <w:tr w:rsidR="00F92A18" w:rsidTr="009D09B4">
        <w:trPr>
          <w:trHeight w:val="29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Сила.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Движение и его виды.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Трение.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Простые механизмы.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Работа и мощность. Передачи.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Детали, передающие вращение.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Муфта.</w:t>
            </w:r>
          </w:p>
          <w:p w:rsidR="00F92A18" w:rsidRDefault="00E04590" w:rsidP="00E0459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04590">
              <w:rPr>
                <w:sz w:val="24"/>
              </w:rPr>
              <w:t>Тело.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B600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B600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E04590" w:rsidRDefault="00E04590" w:rsidP="00E04590">
      <w:pPr>
        <w:rPr>
          <w:b/>
          <w:sz w:val="24"/>
        </w:rPr>
      </w:pPr>
      <w:bookmarkStart w:id="2" w:name="_Hlk127283558"/>
    </w:p>
    <w:p w:rsidR="00E04590" w:rsidRDefault="00E04590" w:rsidP="00E04590">
      <w:pPr>
        <w:pStyle w:val="a3"/>
        <w:spacing w:before="0"/>
        <w:ind w:left="221" w:right="229"/>
        <w:jc w:val="center"/>
      </w:pPr>
      <w:r>
        <w:t>Аннотация рабочей программы дисциплины № 4 «До</w:t>
      </w:r>
      <w:r w:rsidRPr="00E04590">
        <w:t>пуски и технические измерения</w:t>
      </w:r>
      <w:r>
        <w:t>»</w:t>
      </w:r>
    </w:p>
    <w:p w:rsidR="00E04590" w:rsidRDefault="00E04590" w:rsidP="00E0459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E04590" w:rsidTr="00B700BF">
        <w:trPr>
          <w:trHeight w:val="827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</w:t>
            </w:r>
            <w:r w:rsidRPr="00E04590">
              <w:rPr>
                <w:sz w:val="24"/>
              </w:rPr>
              <w:t>пуски и технические измерения</w:t>
            </w:r>
          </w:p>
        </w:tc>
      </w:tr>
      <w:tr w:rsidR="00E04590" w:rsidTr="00B700BF">
        <w:trPr>
          <w:trHeight w:val="830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04590" w:rsidRPr="00E04590" w:rsidRDefault="00E04590" w:rsidP="00E0459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Понятие о неизбежных погрешностях при изготовлении деталей и сборке изделий на производстве.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Допуск, его назначение и определение.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Работа с шероховатыми поверхностями.</w:t>
            </w:r>
          </w:p>
          <w:p w:rsidR="00E04590" w:rsidRDefault="00E04590" w:rsidP="00E0459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Измерительные инструменты, применяемые слесарем-ремонтником.</w:t>
            </w:r>
          </w:p>
        </w:tc>
      </w:tr>
      <w:tr w:rsidR="00E04590" w:rsidTr="00B700BF">
        <w:trPr>
          <w:trHeight w:val="415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E04590" w:rsidRDefault="00CB600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E04590">
                <w:rPr>
                  <w:sz w:val="24"/>
                </w:rPr>
                <w:t>www.rsl.ru</w:t>
              </w:r>
              <w:r w:rsidR="00E04590" w:rsidRPr="006F1E8E">
                <w:rPr>
                  <w:sz w:val="24"/>
                </w:rPr>
                <w:t xml:space="preserve"> </w:t>
              </w:r>
            </w:hyperlink>
            <w:r w:rsidR="00E04590">
              <w:rPr>
                <w:sz w:val="24"/>
              </w:rPr>
              <w:t>—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российская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государственная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библиотека</w:t>
            </w:r>
          </w:p>
          <w:p w:rsidR="00E04590" w:rsidRDefault="00CB600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E04590">
                <w:rPr>
                  <w:sz w:val="24"/>
                </w:rPr>
                <w:t>www.elibrary.ru</w:t>
              </w:r>
              <w:r w:rsidR="00E04590" w:rsidRPr="006F1E8E">
                <w:rPr>
                  <w:sz w:val="24"/>
                </w:rPr>
                <w:t xml:space="preserve"> </w:t>
              </w:r>
            </w:hyperlink>
            <w:r w:rsidR="00E04590">
              <w:rPr>
                <w:sz w:val="24"/>
              </w:rPr>
              <w:t>—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научная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электронная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библиотека</w:t>
            </w:r>
          </w:p>
          <w:p w:rsidR="00E04590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E04590" w:rsidRPr="006F1E8E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E04590" w:rsidRPr="006F1E8E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E04590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E04590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E04590" w:rsidTr="00B700BF">
        <w:trPr>
          <w:trHeight w:val="551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E04590" w:rsidTr="00B700BF">
        <w:trPr>
          <w:trHeight w:val="551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E04590" w:rsidRPr="0049327E" w:rsidRDefault="00E04590" w:rsidP="00B700BF">
            <w:pPr>
              <w:ind w:left="57" w:right="57"/>
            </w:pPr>
            <w:r w:rsidRPr="0049327E">
              <w:t>Опрос</w:t>
            </w:r>
          </w:p>
        </w:tc>
      </w:tr>
      <w:tr w:rsidR="00E04590" w:rsidTr="00B700BF">
        <w:trPr>
          <w:trHeight w:val="551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E04590" w:rsidRDefault="00E04590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E04590" w:rsidRDefault="00E04590">
      <w:pPr>
        <w:pStyle w:val="a3"/>
        <w:spacing w:before="0"/>
        <w:ind w:left="221" w:right="229"/>
        <w:jc w:val="center"/>
      </w:pPr>
    </w:p>
    <w:p w:rsidR="00E04590" w:rsidRDefault="00E04590" w:rsidP="00E04590">
      <w:pPr>
        <w:rPr>
          <w:b/>
          <w:sz w:val="24"/>
        </w:rPr>
      </w:pPr>
    </w:p>
    <w:p w:rsidR="00E04590" w:rsidRDefault="00E04590" w:rsidP="00E04590">
      <w:pPr>
        <w:pStyle w:val="a3"/>
        <w:spacing w:before="0"/>
        <w:ind w:left="221" w:right="229"/>
        <w:jc w:val="center"/>
      </w:pPr>
      <w:r>
        <w:t>Аннотация рабочей программы дисциплины № 5 «Чтение чертежей»</w:t>
      </w:r>
    </w:p>
    <w:p w:rsidR="00E04590" w:rsidRDefault="00E04590" w:rsidP="00E0459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E04590" w:rsidTr="00E04590">
        <w:trPr>
          <w:trHeight w:val="459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Чтение чертежей</w:t>
            </w:r>
          </w:p>
        </w:tc>
      </w:tr>
      <w:tr w:rsidR="00E04590" w:rsidTr="00E04590">
        <w:trPr>
          <w:trHeight w:val="623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04590" w:rsidRPr="00E04590" w:rsidRDefault="00E04590" w:rsidP="00E0459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Понятие о чертежах, правила их оформления</w:t>
            </w:r>
          </w:p>
          <w:p w:rsidR="00E04590" w:rsidRDefault="00E04590" w:rsidP="00E0459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Схемы.</w:t>
            </w:r>
          </w:p>
        </w:tc>
      </w:tr>
      <w:tr w:rsidR="00E04590" w:rsidTr="00B700BF">
        <w:trPr>
          <w:trHeight w:val="415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E04590" w:rsidRDefault="00CB600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E04590">
                <w:rPr>
                  <w:sz w:val="24"/>
                </w:rPr>
                <w:t>www.rsl.ru</w:t>
              </w:r>
              <w:r w:rsidR="00E04590" w:rsidRPr="006F1E8E">
                <w:rPr>
                  <w:sz w:val="24"/>
                </w:rPr>
                <w:t xml:space="preserve"> </w:t>
              </w:r>
            </w:hyperlink>
            <w:r w:rsidR="00E04590">
              <w:rPr>
                <w:sz w:val="24"/>
              </w:rPr>
              <w:t>—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российская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государственная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библиотека</w:t>
            </w:r>
          </w:p>
          <w:p w:rsidR="00E04590" w:rsidRDefault="00CB600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E04590">
                <w:rPr>
                  <w:sz w:val="24"/>
                </w:rPr>
                <w:t>www.elibrary.ru</w:t>
              </w:r>
              <w:r w:rsidR="00E04590" w:rsidRPr="006F1E8E">
                <w:rPr>
                  <w:sz w:val="24"/>
                </w:rPr>
                <w:t xml:space="preserve"> </w:t>
              </w:r>
            </w:hyperlink>
            <w:r w:rsidR="00E04590">
              <w:rPr>
                <w:sz w:val="24"/>
              </w:rPr>
              <w:t>—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научная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электронная</w:t>
            </w:r>
            <w:r w:rsidR="00E04590" w:rsidRPr="006F1E8E">
              <w:rPr>
                <w:sz w:val="24"/>
              </w:rPr>
              <w:t xml:space="preserve"> </w:t>
            </w:r>
            <w:r w:rsidR="00E04590">
              <w:rPr>
                <w:sz w:val="24"/>
              </w:rPr>
              <w:t>библиотека</w:t>
            </w:r>
          </w:p>
          <w:p w:rsidR="00E04590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E04590" w:rsidRPr="006F1E8E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E04590" w:rsidRPr="006F1E8E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E04590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E04590" w:rsidRDefault="00E0459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E04590" w:rsidTr="00B700BF">
        <w:trPr>
          <w:trHeight w:val="551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E04590" w:rsidTr="00B700BF">
        <w:trPr>
          <w:trHeight w:val="551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E04590" w:rsidRPr="0049327E" w:rsidRDefault="00E04590" w:rsidP="00B700BF">
            <w:pPr>
              <w:ind w:left="57" w:right="57"/>
            </w:pPr>
            <w:r w:rsidRPr="0049327E">
              <w:t>Опрос</w:t>
            </w:r>
          </w:p>
        </w:tc>
      </w:tr>
      <w:tr w:rsidR="00E04590" w:rsidTr="00B700BF">
        <w:trPr>
          <w:trHeight w:val="551"/>
        </w:trPr>
        <w:tc>
          <w:tcPr>
            <w:tcW w:w="2943" w:type="dxa"/>
          </w:tcPr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E04590" w:rsidRDefault="00E04590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E04590" w:rsidRDefault="00E04590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E04590" w:rsidRDefault="00E04590">
      <w:pPr>
        <w:pStyle w:val="a3"/>
        <w:spacing w:before="0"/>
        <w:ind w:left="221" w:right="229"/>
        <w:jc w:val="center"/>
      </w:pPr>
    </w:p>
    <w:p w:rsidR="00E04590" w:rsidRDefault="00E04590">
      <w:pPr>
        <w:pStyle w:val="a3"/>
        <w:spacing w:before="0"/>
        <w:ind w:left="221" w:right="229"/>
        <w:jc w:val="center"/>
      </w:pPr>
    </w:p>
    <w:p w:rsidR="00F92A18" w:rsidRDefault="006157CF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E04590">
        <w:t>6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Законодательство и нормативные документы по охране труда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Требования безопасного выполнения работ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Производственный травматизм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Производственная санитария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Электробезопасность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Пожарная безопасность</w:t>
            </w:r>
          </w:p>
          <w:p w:rsidR="006F1E8E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B600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B600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3" w:name="_Hlk127281063"/>
      <w:bookmarkEnd w:id="2"/>
      <w:r>
        <w:t xml:space="preserve">Аннотация рабочей программы дисциплины № </w:t>
      </w:r>
      <w:r w:rsidR="00E04590">
        <w:t>7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3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 xml:space="preserve">Устройство </w:t>
            </w:r>
            <w:proofErr w:type="spellStart"/>
            <w:r w:rsidRPr="00E04590">
              <w:rPr>
                <w:sz w:val="24"/>
              </w:rPr>
              <w:t>электротележек</w:t>
            </w:r>
            <w:proofErr w:type="spellEnd"/>
            <w:r w:rsidRPr="00E04590">
              <w:rPr>
                <w:sz w:val="24"/>
              </w:rPr>
              <w:t xml:space="preserve"> и автотележек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Правила вождения электро- и автотележек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Техническое обслуживание и ремонт электро- и автотележек</w:t>
            </w:r>
          </w:p>
          <w:p w:rsidR="00683B1C" w:rsidRDefault="00E04590" w:rsidP="00E0459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B600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B600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04590">
        <w:t>8</w:t>
      </w:r>
      <w:r>
        <w:t xml:space="preserve"> «</w:t>
      </w:r>
      <w:r w:rsidR="003C3951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Выполнение электромонтажных работ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Техническое обслуживание и ремонт электро- и автотележек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Погрузочно-разгрузочные работы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Обучение вождению электро- и автотележек</w:t>
            </w:r>
          </w:p>
          <w:p w:rsidR="00E04590" w:rsidRPr="00E04590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Самостоятельное выполнение работ, предусмотренных квалификационными характеристиками водителя электро- и автотележки.</w:t>
            </w:r>
          </w:p>
          <w:p w:rsidR="00BB02AE" w:rsidRDefault="00E04590" w:rsidP="00E0459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04590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B600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B600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CB6000">
        <w:t>9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>квалифик</w:t>
      </w:r>
      <w:bookmarkStart w:id="5" w:name="_GoBack"/>
      <w:bookmarkEnd w:id="5"/>
      <w:r w:rsidR="008608B2" w:rsidRPr="001878D4">
        <w:rPr>
          <w:sz w:val="24"/>
          <w:szCs w:val="24"/>
        </w:rPr>
        <w:t xml:space="preserve">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F1E8E"/>
    <w:rsid w:val="007C65FE"/>
    <w:rsid w:val="008608B2"/>
    <w:rsid w:val="008F5D85"/>
    <w:rsid w:val="009D09B4"/>
    <w:rsid w:val="00BB02AE"/>
    <w:rsid w:val="00CB4DEE"/>
    <w:rsid w:val="00CB6000"/>
    <w:rsid w:val="00CE0DC0"/>
    <w:rsid w:val="00D76F94"/>
    <w:rsid w:val="00E04590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54A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9</cp:revision>
  <cp:lastPrinted>2023-02-14T07:44:00Z</cp:lastPrinted>
  <dcterms:created xsi:type="dcterms:W3CDTF">2023-02-27T05:19:00Z</dcterms:created>
  <dcterms:modified xsi:type="dcterms:W3CDTF">2023-03-06T06:31:00Z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