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proofErr w:type="spellStart"/>
      <w:r w:rsidR="00F179C6">
        <w:rPr>
          <w:lang w:val="en-US"/>
        </w:rPr>
        <w:t>Сливщик-разливщик</w:t>
      </w:r>
      <w:proofErr w:type="spellEnd"/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 w:rsidRPr="0020750E">
              <w:rPr>
                <w:sz w:val="24"/>
              </w:rPr>
              <w:t>Свойства металлов и сплавов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0750E">
              <w:rPr>
                <w:sz w:val="24"/>
              </w:rPr>
              <w:t>Черные металлы и сплавы</w:t>
            </w:r>
          </w:p>
          <w:p w:rsidR="00F92A18" w:rsidRDefault="0020750E" w:rsidP="0020750E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20750E">
              <w:rPr>
                <w:sz w:val="24"/>
              </w:rPr>
              <w:t xml:space="preserve"> </w:t>
            </w:r>
            <w:r w:rsidRPr="0020750E">
              <w:rPr>
                <w:sz w:val="24"/>
              </w:rPr>
              <w:t>Термическая и химико-термическая обработка металлов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0750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0750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20750E" w:rsidRPr="0020750E">
        <w:t>Общие сведения по химии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20750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20750E">
              <w:rPr>
                <w:sz w:val="24"/>
              </w:rPr>
              <w:t xml:space="preserve">с общими сведениями </w:t>
            </w:r>
            <w:r w:rsidR="0020750E" w:rsidRPr="0020750E">
              <w:rPr>
                <w:sz w:val="24"/>
              </w:rPr>
              <w:t>по химии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0750E">
              <w:rPr>
                <w:sz w:val="24"/>
              </w:rPr>
              <w:t>Сведения из общей химии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0750E">
              <w:rPr>
                <w:sz w:val="24"/>
              </w:rPr>
              <w:t>Основные понятия из неорганической химии</w:t>
            </w:r>
          </w:p>
          <w:p w:rsidR="00225B1C" w:rsidRDefault="0020750E" w:rsidP="0020750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0750E">
              <w:rPr>
                <w:sz w:val="24"/>
              </w:rPr>
              <w:t>Сведения о химическом производстве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20750E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0750E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20750E" w:rsidRDefault="0020750E">
      <w:pPr>
        <w:spacing w:before="11"/>
        <w:rPr>
          <w:b/>
          <w:sz w:val="23"/>
        </w:rPr>
      </w:pPr>
    </w:p>
    <w:p w:rsidR="0020750E" w:rsidRDefault="0020750E" w:rsidP="0020750E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3</w:t>
      </w:r>
      <w:r>
        <w:rPr>
          <w:spacing w:val="-2"/>
        </w:rPr>
        <w:t xml:space="preserve"> </w:t>
      </w:r>
      <w:r>
        <w:t>«</w:t>
      </w:r>
      <w:r w:rsidRPr="0020750E">
        <w:t>Слесарное дело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0750E" w:rsidTr="00F439A0">
        <w:trPr>
          <w:trHeight w:val="554"/>
        </w:trPr>
        <w:tc>
          <w:tcPr>
            <w:tcW w:w="2943" w:type="dxa"/>
          </w:tcPr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0750E" w:rsidRPr="0020750E" w:rsidRDefault="0020750E" w:rsidP="0020750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Pr="0020750E">
              <w:rPr>
                <w:sz w:val="24"/>
              </w:rPr>
              <w:t>слесарного дела</w:t>
            </w:r>
          </w:p>
        </w:tc>
      </w:tr>
      <w:tr w:rsidR="0020750E" w:rsidTr="00F439A0">
        <w:trPr>
          <w:trHeight w:val="607"/>
        </w:trPr>
        <w:tc>
          <w:tcPr>
            <w:tcW w:w="2943" w:type="dxa"/>
          </w:tcPr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0750E">
              <w:rPr>
                <w:sz w:val="24"/>
              </w:rPr>
              <w:t>Разметка и рубка металлов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0750E">
              <w:rPr>
                <w:sz w:val="24"/>
              </w:rPr>
              <w:t>Правка, гибка металлов и труб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0750E">
              <w:rPr>
                <w:sz w:val="24"/>
              </w:rPr>
              <w:t>Резание и опиливание металлов и труб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0750E">
              <w:rPr>
                <w:sz w:val="24"/>
              </w:rPr>
              <w:t>Сверление, зенкерование и развертывание металлов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0750E">
              <w:rPr>
                <w:sz w:val="24"/>
              </w:rPr>
              <w:t>Нарезание резьбы, клепка, паяние и лужение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0750E">
              <w:rPr>
                <w:sz w:val="24"/>
              </w:rPr>
              <w:t>Шабрение, притирка поверхностей и ремонт запорной арматуры</w:t>
            </w:r>
          </w:p>
          <w:p w:rsidR="0020750E" w:rsidRDefault="0020750E" w:rsidP="0020750E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0750E">
              <w:rPr>
                <w:sz w:val="24"/>
              </w:rPr>
              <w:t>Соединение труб и ремонт продуктопроводов</w:t>
            </w:r>
          </w:p>
        </w:tc>
      </w:tr>
      <w:tr w:rsidR="0020750E" w:rsidTr="00F439A0">
        <w:trPr>
          <w:trHeight w:val="2454"/>
        </w:trPr>
        <w:tc>
          <w:tcPr>
            <w:tcW w:w="2943" w:type="dxa"/>
          </w:tcPr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0750E" w:rsidRDefault="0020750E" w:rsidP="0020750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0750E" w:rsidRDefault="0020750E" w:rsidP="0020750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0750E" w:rsidRDefault="0020750E" w:rsidP="0020750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0750E" w:rsidRPr="006F1E8E" w:rsidRDefault="0020750E" w:rsidP="0020750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0750E" w:rsidRPr="006F1E8E" w:rsidRDefault="0020750E" w:rsidP="0020750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0750E" w:rsidRDefault="0020750E" w:rsidP="0020750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0750E" w:rsidRDefault="0020750E" w:rsidP="0020750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0750E" w:rsidTr="00F439A0">
        <w:trPr>
          <w:trHeight w:val="551"/>
        </w:trPr>
        <w:tc>
          <w:tcPr>
            <w:tcW w:w="2943" w:type="dxa"/>
          </w:tcPr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0750E" w:rsidTr="00F439A0">
        <w:trPr>
          <w:trHeight w:val="551"/>
        </w:trPr>
        <w:tc>
          <w:tcPr>
            <w:tcW w:w="2943" w:type="dxa"/>
          </w:tcPr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0750E" w:rsidTr="00F439A0">
        <w:trPr>
          <w:trHeight w:val="551"/>
        </w:trPr>
        <w:tc>
          <w:tcPr>
            <w:tcW w:w="2943" w:type="dxa"/>
          </w:tcPr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0750E" w:rsidRDefault="0020750E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20750E" w:rsidRDefault="0020750E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20750E">
        <w:t xml:space="preserve">4 </w:t>
      </w:r>
      <w:r>
        <w:t>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0750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0750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044837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 xml:space="preserve"> </w:t>
            </w:r>
            <w:r w:rsidRPr="0020750E">
              <w:rPr>
                <w:sz w:val="24"/>
              </w:rPr>
              <w:t>Основные физико-химические свойства сливаемых и наливаемых химических продуктов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Сведения о производстве слива и розлива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Оборудование и приспособления, применяемые при сливе и наливе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Слив химических продуктов из железнодорожных цистерн и других видов тары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Налив жидких химических продуктов в железнодорожные цистерны и другие виды тары</w:t>
            </w:r>
          </w:p>
          <w:p w:rsidR="00683B1C" w:rsidRPr="0020750E" w:rsidRDefault="0020750E" w:rsidP="0020750E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 w:rsidRPr="0020750E">
              <w:rPr>
                <w:sz w:val="24"/>
                <w:lang w:val="en-US"/>
              </w:rPr>
              <w:t>Охрана</w:t>
            </w:r>
            <w:proofErr w:type="spellEnd"/>
            <w:r w:rsidRPr="0020750E">
              <w:rPr>
                <w:sz w:val="24"/>
                <w:lang w:val="en-US"/>
              </w:rPr>
              <w:t xml:space="preserve"> </w:t>
            </w:r>
            <w:proofErr w:type="spellStart"/>
            <w:r w:rsidRPr="0020750E">
              <w:rPr>
                <w:sz w:val="24"/>
                <w:lang w:val="en-US"/>
              </w:rPr>
              <w:t>окружающей</w:t>
            </w:r>
            <w:proofErr w:type="spellEnd"/>
            <w:r w:rsidRPr="0020750E">
              <w:rPr>
                <w:sz w:val="24"/>
                <w:lang w:val="en-US"/>
              </w:rPr>
              <w:t xml:space="preserve"> </w:t>
            </w:r>
            <w:proofErr w:type="spellStart"/>
            <w:r w:rsidRPr="0020750E">
              <w:rPr>
                <w:sz w:val="24"/>
                <w:lang w:val="en-US"/>
              </w:rPr>
              <w:t>среды</w:t>
            </w:r>
            <w:proofErr w:type="spellEnd"/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20750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20750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6</w:t>
      </w:r>
      <w:r>
        <w:t xml:space="preserve"> «</w:t>
      </w:r>
      <w:r w:rsidR="0020750E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 xml:space="preserve">Вводное занятие. Инструктаж по безопасному ведению работ 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Слесарные работы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Ознакомление с товарным парком (складом)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Ознакомление с устройством, работой и обслуживанием насосов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Ознакомление с устройством железнодорожных цистерн и сливо-наливной эстакадой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Ознакомление с другими видами транспортной (мелкой) тары и сливо-наливными устройствами и установкам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Участие в работах по осмотру и текущему ремонту оборудования железнодорожной сливо-наливной эстакады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Участие в работах по осмотру и текущему ремонту оборудования сливо-наливных устройств и установок по сливу-наливу других видов транспортной тары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Обучение операциям по сливу-наливу железнодорожных цистерн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Обучение операциям по сливу-наливу жидких химических продуктов в другие виды транспортной (мелкой) тары</w:t>
            </w:r>
          </w:p>
          <w:p w:rsidR="0020750E" w:rsidRPr="0020750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Самостоятельное выполнение работ, предусмотренных квалификационной характерис</w:t>
            </w:r>
            <w:r>
              <w:rPr>
                <w:sz w:val="24"/>
              </w:rPr>
              <w:t>тикой сливщика-разливщика</w:t>
            </w:r>
            <w:bookmarkStart w:id="4" w:name="_GoBack"/>
            <w:bookmarkEnd w:id="4"/>
            <w:r w:rsidRPr="0020750E">
              <w:rPr>
                <w:sz w:val="24"/>
              </w:rPr>
              <w:t>.</w:t>
            </w:r>
          </w:p>
          <w:p w:rsidR="00BB02AE" w:rsidRDefault="0020750E" w:rsidP="0020750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20750E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20750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20750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0750E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179C6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D2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21</cp:revision>
  <cp:lastPrinted>2023-02-14T07:44:00Z</cp:lastPrinted>
  <dcterms:created xsi:type="dcterms:W3CDTF">2023-02-27T05:19:00Z</dcterms:created>
  <dcterms:modified xsi:type="dcterms:W3CDTF">2023-03-14T12:25:00Z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