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757" w:rsidRPr="000E3949" w:rsidRDefault="009D1757" w:rsidP="009D1757">
      <w:pPr>
        <w:ind w:right="-2" w:firstLine="709"/>
        <w:jc w:val="both"/>
        <w:rPr>
          <w:sz w:val="28"/>
          <w:szCs w:val="28"/>
        </w:rPr>
      </w:pPr>
      <w:bookmarkStart w:id="0" w:name="_Hlk85036921"/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bookmarkEnd w:id="0"/>
      <w:r w:rsidRPr="00205DA6">
        <w:rPr>
          <w:sz w:val="28"/>
          <w:szCs w:val="28"/>
        </w:rPr>
        <w:t>«</w:t>
      </w:r>
      <w:bookmarkStart w:id="1" w:name="_Hlk85028572"/>
      <w:r w:rsidRPr="00205DA6">
        <w:rPr>
          <w:sz w:val="28"/>
          <w:szCs w:val="28"/>
        </w:rPr>
        <w:t>Слесарь по ремонту автомобилей</w:t>
      </w:r>
      <w:bookmarkEnd w:id="1"/>
      <w:r w:rsidRPr="00205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949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2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2"/>
      <w:r>
        <w:rPr>
          <w:sz w:val="28"/>
          <w:szCs w:val="28"/>
        </w:rPr>
        <w:t>с</w:t>
      </w:r>
      <w:r w:rsidRPr="00205DA6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205DA6">
        <w:rPr>
          <w:sz w:val="28"/>
          <w:szCs w:val="28"/>
        </w:rPr>
        <w:t xml:space="preserve"> по ремонту автомобилей</w:t>
      </w:r>
      <w:r w:rsidRPr="000E3949">
        <w:rPr>
          <w:sz w:val="28"/>
          <w:szCs w:val="28"/>
        </w:rPr>
        <w:t xml:space="preserve">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bookmarkStart w:id="3" w:name="_Hlk77341856"/>
      <w:r w:rsidRPr="000E394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205DA6">
        <w:rPr>
          <w:sz w:val="28"/>
          <w:szCs w:val="28"/>
        </w:rPr>
        <w:t>Слесарь по ремонту автомобилей</w:t>
      </w:r>
      <w:r w:rsidRPr="000E3949">
        <w:rPr>
          <w:sz w:val="28"/>
          <w:szCs w:val="28"/>
        </w:rPr>
        <w:t xml:space="preserve">».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4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4"/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работы»);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13.03.2017</w:t>
      </w:r>
      <w:r w:rsidRPr="000E3949">
        <w:rPr>
          <w:sz w:val="28"/>
          <w:szCs w:val="28"/>
        </w:rPr>
        <w:t xml:space="preserve"> № </w:t>
      </w:r>
      <w:r>
        <w:rPr>
          <w:sz w:val="28"/>
          <w:szCs w:val="28"/>
        </w:rPr>
        <w:t>275</w:t>
      </w:r>
      <w:r w:rsidRPr="000E3949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Специалист по мехатронным системам автомобиля</w:t>
      </w:r>
      <w:r w:rsidRPr="000E3949">
        <w:rPr>
          <w:sz w:val="28"/>
          <w:szCs w:val="28"/>
        </w:rPr>
        <w:t>».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5" w:name="_Hlk77342057"/>
      <w:bookmarkEnd w:id="3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вышения квалификации.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6" w:name="_Hlk77342016"/>
      <w:bookmarkEnd w:id="5"/>
      <w:r w:rsidRPr="000E3949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0E3949">
        <w:rPr>
          <w:sz w:val="28"/>
          <w:szCs w:val="28"/>
        </w:rPr>
        <w:t>0 часов.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0E3949">
        <w:rPr>
          <w:sz w:val="28"/>
          <w:szCs w:val="28"/>
        </w:rPr>
        <w:t xml:space="preserve">0 часов. </w:t>
      </w:r>
    </w:p>
    <w:bookmarkEnd w:id="6"/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7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0E3949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</w:t>
      </w:r>
      <w:bookmarkStart w:id="9" w:name="_GoBack"/>
      <w:bookmarkEnd w:id="9"/>
      <w:r w:rsidRPr="000E3949">
        <w:rPr>
          <w:sz w:val="28"/>
          <w:szCs w:val="28"/>
        </w:rPr>
        <w:t xml:space="preserve">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10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>о профессии рабочего, служащего</w:t>
      </w:r>
      <w:bookmarkEnd w:id="10"/>
      <w:r w:rsidRPr="000E3949">
        <w:rPr>
          <w:sz w:val="28"/>
          <w:szCs w:val="28"/>
        </w:rPr>
        <w:t>, установленного образца.</w:t>
      </w:r>
    </w:p>
    <w:bookmarkEnd w:id="7"/>
    <w:p w:rsidR="006157CF" w:rsidRPr="009D1757" w:rsidRDefault="009D1757" w:rsidP="009D175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9D175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2023-03-22T05:08:00Z</dcterms:created>
  <dcterms:modified xsi:type="dcterms:W3CDTF">2023-03-22T05:09:00Z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