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D283B" w:rsidRPr="005E2065">
        <w:rPr>
          <w:color w:val="000000"/>
          <w:lang w:eastAsia="ru-RU"/>
        </w:rPr>
        <w:t>Раздельщик лома и отходов металла</w:t>
      </w:r>
      <w:r w:rsidR="00683B1C">
        <w:t>»</w:t>
      </w:r>
    </w:p>
    <w:p w:rsidR="006F1174" w:rsidRDefault="006157CF" w:rsidP="006F1174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F1174">
        <w:t>материаловедение, основы электротехники,</w:t>
      </w:r>
    </w:p>
    <w:p w:rsidR="00F92A18" w:rsidRDefault="006F1174" w:rsidP="006F1174">
      <w:pPr>
        <w:pStyle w:val="a3"/>
        <w:spacing w:before="71"/>
        <w:ind w:left="224" w:right="227"/>
        <w:jc w:val="center"/>
      </w:pPr>
      <w:r>
        <w:t>основы плотничного и слесарного дела, чтение чертежей, охрана труда</w:t>
      </w:r>
      <w:r w:rsidR="00B13994" w:rsidRPr="00700F0A">
        <w:t>)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F1174">
              <w:rPr>
                <w:sz w:val="24"/>
              </w:rPr>
              <w:t>атериаловедение, основы электротехники,</w:t>
            </w:r>
          </w:p>
          <w:p w:rsidR="00F92A18" w:rsidRDefault="006F1174" w:rsidP="006F117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F1174">
              <w:rPr>
                <w:sz w:val="24"/>
              </w:rPr>
              <w:t>основы плотничного и слесарного дела,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F11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1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1174">
              <w:rPr>
                <w:sz w:val="24"/>
              </w:rPr>
              <w:t>Классификация лома и отходов металла. Приемка и сдача металлолома</w:t>
            </w:r>
          </w:p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1174">
              <w:rPr>
                <w:sz w:val="24"/>
              </w:rPr>
              <w:t xml:space="preserve">Технология разделки сложного лома из черных и цветных металлов </w:t>
            </w:r>
          </w:p>
          <w:p w:rsidR="00683B1C" w:rsidRDefault="006F1174" w:rsidP="006F117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117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F117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F117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A31F96">
        <w:t>Профессиональное обучение на производстве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174" w:rsidRPr="006F1174" w:rsidRDefault="00174942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1174" w:rsidRPr="006F1174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F1174">
              <w:rPr>
                <w:sz w:val="24"/>
              </w:rPr>
              <w:t>Обучение слесарным работам</w:t>
            </w:r>
          </w:p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F1174">
              <w:rPr>
                <w:sz w:val="24"/>
              </w:rPr>
              <w:t>Ведение контроля металлического лома на взрывобезопасность</w:t>
            </w:r>
          </w:p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F1174">
              <w:rPr>
                <w:sz w:val="24"/>
              </w:rPr>
              <w:t>Обучение работам по разделке лома и отходов металла</w:t>
            </w:r>
          </w:p>
          <w:p w:rsidR="006F1174" w:rsidRPr="006F1174" w:rsidRDefault="006F1174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F1174">
              <w:rPr>
                <w:sz w:val="24"/>
              </w:rPr>
              <w:t>Самостоятельное выполнение работ, предусмотренных квалификационной характеристикой раздельщика лом</w:t>
            </w:r>
            <w:r>
              <w:rPr>
                <w:sz w:val="24"/>
              </w:rPr>
              <w:t>а и отходов металла</w:t>
            </w:r>
            <w:r w:rsidRPr="006F1174">
              <w:rPr>
                <w:sz w:val="24"/>
              </w:rPr>
              <w:t>.</w:t>
            </w:r>
          </w:p>
          <w:p w:rsidR="00BB02AE" w:rsidRDefault="006F1174" w:rsidP="006F117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F117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F117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F117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3" w:name="_GoBack"/>
            <w:bookmarkEnd w:id="3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D283B"/>
    <w:rsid w:val="006F1174"/>
    <w:rsid w:val="006F1E8E"/>
    <w:rsid w:val="00700F0A"/>
    <w:rsid w:val="007C65FE"/>
    <w:rsid w:val="008608B2"/>
    <w:rsid w:val="008F5D85"/>
    <w:rsid w:val="00915715"/>
    <w:rsid w:val="00A31F96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EFE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