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726A59" w:rsidRPr="00726A59">
        <w:t>Оператор технологических установок</w:t>
      </w:r>
      <w:r w:rsidR="00683B1C">
        <w:t>»</w:t>
      </w:r>
    </w:p>
    <w:p w:rsidR="00F31EF3" w:rsidRDefault="00F31EF3" w:rsidP="00F31EF3">
      <w:pPr>
        <w:rPr>
          <w:b/>
          <w:sz w:val="24"/>
        </w:rPr>
      </w:pPr>
      <w:bookmarkStart w:id="0" w:name="_Hlk127281063"/>
    </w:p>
    <w:p w:rsidR="00C522FC" w:rsidRDefault="00C522FC" w:rsidP="00C522F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8D6056">
        <w:t>1</w:t>
      </w:r>
      <w:r>
        <w:rPr>
          <w:spacing w:val="-2"/>
        </w:rPr>
        <w:t xml:space="preserve"> </w:t>
      </w:r>
      <w:r>
        <w:t>«</w:t>
      </w:r>
      <w:r w:rsidR="00726A59" w:rsidRPr="00726A59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C522FC" w:rsidTr="00B700BF">
        <w:trPr>
          <w:trHeight w:val="5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Default="00726A59" w:rsidP="00B700BF">
            <w:pPr>
              <w:pStyle w:val="TableParagraph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Материаловедение</w:t>
            </w:r>
          </w:p>
        </w:tc>
      </w:tr>
      <w:tr w:rsidR="00C522FC" w:rsidTr="00B700BF">
        <w:trPr>
          <w:trHeight w:val="607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26A59">
              <w:rPr>
                <w:sz w:val="24"/>
              </w:rPr>
              <w:t>Основные понятия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26A59">
              <w:rPr>
                <w:sz w:val="24"/>
              </w:rPr>
              <w:t>Физические свойства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26A59">
              <w:rPr>
                <w:sz w:val="24"/>
              </w:rPr>
              <w:t>Металлы и сплавы, полимерные вещества.</w:t>
            </w:r>
          </w:p>
          <w:p w:rsidR="00C522FC" w:rsidRDefault="00726A59" w:rsidP="00726A59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26A59">
              <w:rPr>
                <w:sz w:val="24"/>
              </w:rPr>
              <w:t>Пленкообразующие материалы, смазочные материалы</w:t>
            </w:r>
          </w:p>
        </w:tc>
      </w:tr>
      <w:tr w:rsidR="00C522FC" w:rsidTr="00B700BF">
        <w:trPr>
          <w:trHeight w:val="24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C522FC" w:rsidRDefault="00726A59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C522FC">
                <w:rPr>
                  <w:sz w:val="24"/>
                </w:rPr>
                <w:t>www.rsl.ru</w:t>
              </w:r>
              <w:r w:rsidR="00C522FC">
                <w:rPr>
                  <w:spacing w:val="-2"/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>
              <w:rPr>
                <w:spacing w:val="-2"/>
                <w:sz w:val="24"/>
              </w:rPr>
              <w:t xml:space="preserve"> </w:t>
            </w:r>
            <w:r w:rsidR="00C522FC">
              <w:rPr>
                <w:sz w:val="24"/>
              </w:rPr>
              <w:t>российская</w:t>
            </w:r>
            <w:r w:rsidR="00C522FC">
              <w:rPr>
                <w:spacing w:val="-2"/>
                <w:sz w:val="24"/>
              </w:rPr>
              <w:t xml:space="preserve"> </w:t>
            </w:r>
            <w:r w:rsidR="00C522FC">
              <w:rPr>
                <w:sz w:val="24"/>
              </w:rPr>
              <w:t>государственная</w:t>
            </w:r>
            <w:r w:rsidR="00C522FC">
              <w:rPr>
                <w:spacing w:val="-2"/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726A59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C522FC">
                <w:rPr>
                  <w:sz w:val="24"/>
                </w:rPr>
                <w:t>www.elibrary.ru</w:t>
              </w:r>
              <w:r w:rsidR="00C522FC">
                <w:rPr>
                  <w:spacing w:val="-2"/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>
              <w:rPr>
                <w:spacing w:val="-3"/>
                <w:sz w:val="24"/>
              </w:rPr>
              <w:t xml:space="preserve"> </w:t>
            </w:r>
            <w:r w:rsidR="00C522FC">
              <w:rPr>
                <w:sz w:val="24"/>
              </w:rPr>
              <w:t>научная</w:t>
            </w:r>
            <w:r w:rsidR="00C522FC">
              <w:rPr>
                <w:spacing w:val="-3"/>
                <w:sz w:val="24"/>
              </w:rPr>
              <w:t xml:space="preserve"> </w:t>
            </w:r>
            <w:r w:rsidR="00C522FC">
              <w:rPr>
                <w:sz w:val="24"/>
              </w:rPr>
              <w:t>электронная</w:t>
            </w:r>
            <w:r w:rsidR="00C522FC">
              <w:rPr>
                <w:spacing w:val="-3"/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C522FC" w:rsidRDefault="00C522FC" w:rsidP="00C522FC">
      <w:pPr>
        <w:spacing w:before="11"/>
        <w:rPr>
          <w:b/>
          <w:sz w:val="23"/>
        </w:rPr>
      </w:pPr>
    </w:p>
    <w:p w:rsidR="00C522FC" w:rsidRDefault="00C522FC" w:rsidP="00C522FC">
      <w:pPr>
        <w:pStyle w:val="a3"/>
        <w:spacing w:before="0"/>
        <w:ind w:left="622" w:right="629"/>
        <w:jc w:val="center"/>
      </w:pPr>
      <w:r>
        <w:t xml:space="preserve">Аннотация рабочей программы дисциплины № </w:t>
      </w:r>
      <w:r w:rsidR="008D6056">
        <w:t>2</w:t>
      </w:r>
      <w:r>
        <w:t xml:space="preserve"> «</w:t>
      </w:r>
      <w:r w:rsidR="00726A59" w:rsidRPr="00726A59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C522FC" w:rsidTr="00B700BF">
        <w:trPr>
          <w:trHeight w:val="5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Default="00726A59" w:rsidP="00B700BF">
            <w:pPr>
              <w:pStyle w:val="TableParagraph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Основы электротехники</w:t>
            </w:r>
          </w:p>
        </w:tc>
      </w:tr>
      <w:tr w:rsidR="00C522FC" w:rsidTr="00B700BF">
        <w:trPr>
          <w:trHeight w:val="1103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26A59">
              <w:rPr>
                <w:sz w:val="24"/>
              </w:rPr>
              <w:t>Электрический ток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26A59">
              <w:rPr>
                <w:sz w:val="24"/>
              </w:rPr>
              <w:t>Магнитное поле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26A59">
              <w:rPr>
                <w:sz w:val="24"/>
              </w:rPr>
              <w:t>Переменный ток</w:t>
            </w:r>
          </w:p>
          <w:p w:rsidR="00C522FC" w:rsidRDefault="00726A59" w:rsidP="00726A5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26A59">
              <w:rPr>
                <w:sz w:val="24"/>
              </w:rPr>
              <w:t>Электроизмерительные приборы</w:t>
            </w:r>
          </w:p>
        </w:tc>
      </w:tr>
      <w:tr w:rsidR="00C522FC" w:rsidTr="00B700BF">
        <w:trPr>
          <w:trHeight w:val="24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C522FC" w:rsidRDefault="00726A59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C522FC">
                <w:rPr>
                  <w:sz w:val="24"/>
                </w:rPr>
                <w:t>www.rsl.ru</w:t>
              </w:r>
              <w:r w:rsidR="00C522FC" w:rsidRPr="006F1E8E">
                <w:rPr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российская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государственная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726A59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C522FC">
                <w:rPr>
                  <w:sz w:val="24"/>
                </w:rPr>
                <w:t>www.elibrary.ru</w:t>
              </w:r>
              <w:r w:rsidR="00C522FC" w:rsidRPr="006F1E8E">
                <w:rPr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научная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электронная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C522FC" w:rsidRPr="0049327E" w:rsidRDefault="00C522FC" w:rsidP="00B700BF">
            <w:pPr>
              <w:ind w:left="57" w:right="57"/>
            </w:pPr>
            <w:r w:rsidRPr="0049327E">
              <w:t>Опрос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C522FC" w:rsidRDefault="00C522FC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8D6056" w:rsidRDefault="008D6056" w:rsidP="008D6056">
      <w:pPr>
        <w:spacing w:before="11"/>
        <w:rPr>
          <w:b/>
          <w:sz w:val="23"/>
        </w:rPr>
      </w:pPr>
    </w:p>
    <w:p w:rsidR="008D6056" w:rsidRDefault="008D6056" w:rsidP="008D6056">
      <w:pPr>
        <w:pStyle w:val="a3"/>
        <w:spacing w:before="0"/>
        <w:ind w:left="622" w:right="629"/>
        <w:jc w:val="center"/>
      </w:pPr>
      <w:bookmarkStart w:id="2" w:name="_Hlk129354863"/>
      <w:r>
        <w:t>Аннотация рабочей программы дисциплины № 3 «</w:t>
      </w:r>
      <w:r w:rsidR="00726A59" w:rsidRPr="00726A59">
        <w:t>Основы технической механики и гидравлики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8D6056" w:rsidTr="00B700BF">
        <w:trPr>
          <w:trHeight w:val="554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D6056" w:rsidRDefault="00726A59" w:rsidP="00B700BF">
            <w:pPr>
              <w:pStyle w:val="TableParagraph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Основы технической механики и гидравлики</w:t>
            </w:r>
          </w:p>
        </w:tc>
      </w:tr>
      <w:tr w:rsidR="008D6056" w:rsidTr="008D6056">
        <w:trPr>
          <w:trHeight w:val="719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26A59">
              <w:rPr>
                <w:sz w:val="24"/>
              </w:rPr>
              <w:t>Понятие о силе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26A59">
              <w:rPr>
                <w:sz w:val="24"/>
              </w:rPr>
              <w:t>Машины и механизмы</w:t>
            </w:r>
          </w:p>
          <w:p w:rsidR="008D6056" w:rsidRDefault="00726A59" w:rsidP="00726A5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26A59">
              <w:rPr>
                <w:sz w:val="24"/>
              </w:rPr>
              <w:t>Гидравлические и пневматические устройства</w:t>
            </w:r>
          </w:p>
        </w:tc>
      </w:tr>
      <w:tr w:rsidR="008D6056" w:rsidTr="00B700BF">
        <w:trPr>
          <w:trHeight w:val="2454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8D6056" w:rsidRDefault="00726A5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8D6056">
                <w:rPr>
                  <w:sz w:val="24"/>
                </w:rPr>
                <w:t>www.rsl.ru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российская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государственная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726A5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8D6056">
                <w:rPr>
                  <w:sz w:val="24"/>
                </w:rPr>
                <w:t>www.elibrary.ru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научная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электронная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D6056" w:rsidRPr="0049327E" w:rsidRDefault="008D6056" w:rsidP="00B700BF">
            <w:pPr>
              <w:ind w:left="57" w:right="57"/>
            </w:pPr>
            <w:r w:rsidRPr="0049327E">
              <w:t>Опрос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D6056" w:rsidRDefault="008D6056" w:rsidP="00B700BF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726A59" w:rsidRDefault="00726A59" w:rsidP="00726A59">
      <w:pPr>
        <w:pStyle w:val="a3"/>
        <w:spacing w:before="0"/>
        <w:ind w:left="622" w:right="629"/>
        <w:jc w:val="center"/>
      </w:pPr>
    </w:p>
    <w:p w:rsidR="00726A59" w:rsidRDefault="00726A59" w:rsidP="00726A59">
      <w:pPr>
        <w:pStyle w:val="a3"/>
        <w:spacing w:before="0"/>
        <w:ind w:left="622" w:right="629"/>
        <w:jc w:val="center"/>
      </w:pPr>
      <w:r>
        <w:t xml:space="preserve">Аннотация рабочей программы дисциплины № </w:t>
      </w:r>
      <w:r>
        <w:t>4</w:t>
      </w:r>
      <w:r>
        <w:t xml:space="preserve"> «</w:t>
      </w:r>
      <w:r w:rsidRPr="00726A59">
        <w:t>Основы слесарного дела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26A59" w:rsidTr="00B700BF">
        <w:trPr>
          <w:trHeight w:val="554"/>
        </w:trPr>
        <w:tc>
          <w:tcPr>
            <w:tcW w:w="2943" w:type="dxa"/>
          </w:tcPr>
          <w:p w:rsidR="00726A59" w:rsidRDefault="00726A5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726A59" w:rsidRDefault="00726A5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26A59" w:rsidRDefault="00726A59" w:rsidP="00B700BF">
            <w:pPr>
              <w:pStyle w:val="TableParagraph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Основы слесарного дела</w:t>
            </w:r>
          </w:p>
        </w:tc>
      </w:tr>
      <w:tr w:rsidR="00726A59" w:rsidTr="00B700BF">
        <w:trPr>
          <w:trHeight w:val="719"/>
        </w:trPr>
        <w:tc>
          <w:tcPr>
            <w:tcW w:w="2943" w:type="dxa"/>
          </w:tcPr>
          <w:p w:rsidR="00726A59" w:rsidRDefault="00726A59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726A59" w:rsidRDefault="00726A5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26A59">
              <w:rPr>
                <w:sz w:val="24"/>
              </w:rPr>
              <w:t>Слесарные работы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26A59">
              <w:rPr>
                <w:sz w:val="24"/>
              </w:rPr>
              <w:t>Плоскостная и пространственная разметки</w:t>
            </w:r>
          </w:p>
          <w:p w:rsidR="00726A59" w:rsidRDefault="00726A59" w:rsidP="00726A5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26A59">
              <w:rPr>
                <w:sz w:val="24"/>
              </w:rPr>
              <w:t>Слесарная обработка металла</w:t>
            </w:r>
          </w:p>
        </w:tc>
      </w:tr>
      <w:tr w:rsidR="00726A59" w:rsidTr="00B700BF">
        <w:trPr>
          <w:trHeight w:val="2454"/>
        </w:trPr>
        <w:tc>
          <w:tcPr>
            <w:tcW w:w="2943" w:type="dxa"/>
          </w:tcPr>
          <w:p w:rsidR="00726A59" w:rsidRDefault="00726A59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726A59" w:rsidRDefault="00726A59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726A59" w:rsidRDefault="00726A59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726A59" w:rsidRDefault="00726A59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726A59" w:rsidRDefault="00726A59" w:rsidP="00B700BF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726A59" w:rsidRDefault="00726A5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726A59" w:rsidRDefault="00726A5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26A59" w:rsidRDefault="00726A5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26A59" w:rsidRDefault="00726A5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726A59" w:rsidRPr="006F1E8E" w:rsidRDefault="00726A5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726A59" w:rsidRPr="006F1E8E" w:rsidRDefault="00726A5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726A59" w:rsidRDefault="00726A5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726A59" w:rsidRDefault="00726A5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726A59" w:rsidTr="00B700BF">
        <w:trPr>
          <w:trHeight w:val="551"/>
        </w:trPr>
        <w:tc>
          <w:tcPr>
            <w:tcW w:w="2943" w:type="dxa"/>
          </w:tcPr>
          <w:p w:rsidR="00726A59" w:rsidRDefault="00726A5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726A59" w:rsidRDefault="00726A5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726A59" w:rsidRDefault="00726A59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26A59" w:rsidTr="00B700BF">
        <w:trPr>
          <w:trHeight w:val="551"/>
        </w:trPr>
        <w:tc>
          <w:tcPr>
            <w:tcW w:w="2943" w:type="dxa"/>
          </w:tcPr>
          <w:p w:rsidR="00726A59" w:rsidRDefault="00726A5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26A59" w:rsidRDefault="00726A5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726A59" w:rsidRPr="0049327E" w:rsidRDefault="00726A59" w:rsidP="00B700BF">
            <w:pPr>
              <w:ind w:left="57" w:right="57"/>
            </w:pPr>
            <w:r w:rsidRPr="0049327E">
              <w:t>Опрос</w:t>
            </w:r>
          </w:p>
        </w:tc>
      </w:tr>
      <w:tr w:rsidR="00726A59" w:rsidTr="00B700BF">
        <w:trPr>
          <w:trHeight w:val="551"/>
        </w:trPr>
        <w:tc>
          <w:tcPr>
            <w:tcW w:w="2943" w:type="dxa"/>
          </w:tcPr>
          <w:p w:rsidR="00726A59" w:rsidRDefault="00726A5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726A59" w:rsidRDefault="00726A5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726A59" w:rsidRDefault="00726A59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8D6056" w:rsidRDefault="008D6056" w:rsidP="008D6056">
      <w:pPr>
        <w:spacing w:before="11"/>
        <w:rPr>
          <w:b/>
          <w:sz w:val="23"/>
        </w:rPr>
      </w:pPr>
    </w:p>
    <w:p w:rsidR="008D6056" w:rsidRDefault="008D6056" w:rsidP="008D6056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726A59">
        <w:t>5</w:t>
      </w:r>
      <w:r>
        <w:t xml:space="preserve"> «</w:t>
      </w:r>
      <w:r w:rsidRPr="00F31EF3">
        <w:t>Общие требования промышленной безопасности и охраны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8D6056" w:rsidTr="00B700BF">
        <w:trPr>
          <w:trHeight w:val="827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8D6056" w:rsidTr="00B700BF">
        <w:trPr>
          <w:trHeight w:val="830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26A59" w:rsidRPr="00726A59" w:rsidRDefault="00726A59" w:rsidP="00726A5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Требования безопасного ведения работ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Производственный травматизм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Производственная санитария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Электробезопасность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Пожарная безопасность</w:t>
            </w:r>
          </w:p>
          <w:p w:rsidR="008D6056" w:rsidRDefault="00726A59" w:rsidP="00726A5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8D6056" w:rsidTr="00B700BF">
        <w:trPr>
          <w:trHeight w:val="415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8D6056" w:rsidRDefault="00726A5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8D6056">
                <w:rPr>
                  <w:sz w:val="24"/>
                </w:rPr>
                <w:t>www.rsl.ru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российская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государственная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726A5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8D6056">
                <w:rPr>
                  <w:sz w:val="24"/>
                </w:rPr>
                <w:t>www.elibrary.ru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научная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электронная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D6056" w:rsidRPr="0049327E" w:rsidRDefault="008D6056" w:rsidP="00B700BF">
            <w:pPr>
              <w:ind w:left="57" w:right="57"/>
            </w:pPr>
            <w:r w:rsidRPr="0049327E">
              <w:t>Опрос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D6056" w:rsidRDefault="008D6056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C522FC" w:rsidRDefault="00C522FC" w:rsidP="00C522FC">
      <w:pPr>
        <w:spacing w:before="3" w:after="1"/>
        <w:rPr>
          <w:b/>
          <w:sz w:val="24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 w:rsidR="00726A59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0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 xml:space="preserve">Основные процессы </w:t>
            </w:r>
            <w:proofErr w:type="spellStart"/>
            <w:r w:rsidRPr="00726A59">
              <w:rPr>
                <w:sz w:val="24"/>
              </w:rPr>
              <w:t>нефте</w:t>
            </w:r>
            <w:proofErr w:type="spellEnd"/>
            <w:r w:rsidRPr="00726A59">
              <w:rPr>
                <w:sz w:val="24"/>
              </w:rPr>
              <w:t xml:space="preserve">- и </w:t>
            </w:r>
            <w:proofErr w:type="spellStart"/>
            <w:r w:rsidRPr="00726A59">
              <w:rPr>
                <w:sz w:val="24"/>
              </w:rPr>
              <w:t>газопереработки</w:t>
            </w:r>
            <w:proofErr w:type="spellEnd"/>
          </w:p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Физико-химические свойства сырья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Технологические параметры рабочего процесса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Технологическая схема установки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Аппаратурное оформление установки. Назначение, устройство и принцип действия основных аппаратов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Ведение технологического процесса; пуск и остановка установки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Аварийная остановка установки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Контроль качества сырья и готовой продукции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Контрольно-измерительные приборы и автоматика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Правила отбора проб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lastRenderedPageBreak/>
              <w:t xml:space="preserve">Обслуживание аппаратов, насосов, систем вентиляции и отопления </w:t>
            </w:r>
          </w:p>
          <w:p w:rsidR="00683B1C" w:rsidRDefault="00726A59" w:rsidP="00726A5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726A59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726A59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726A59">
        <w:t>7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Освоение приёмов и видов работ, предусмотренных квалификационными характеристиками оператора технологических установок 2-го разрядов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Самостоятельное выполнение работ, предусмотренных квалификационными характеристиками оператора технологических установок 2-го разрядов.</w:t>
            </w:r>
          </w:p>
          <w:p w:rsidR="002009F6" w:rsidRDefault="00726A59" w:rsidP="00726A59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726A59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726A59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</w:t>
            </w:r>
            <w:bookmarkStart w:id="4" w:name="_GoBack"/>
            <w:bookmarkEnd w:id="4"/>
            <w:r>
              <w:rPr>
                <w:sz w:val="24"/>
              </w:rPr>
              <w:t>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726A59">
        <w:t>8</w:t>
      </w:r>
      <w:r w:rsidR="00405A2C">
        <w:t xml:space="preserve"> </w:t>
      </w:r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 w:rsidSect="005D0A9D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B50D0"/>
    <w:rsid w:val="000E7B28"/>
    <w:rsid w:val="0011209F"/>
    <w:rsid w:val="001878D4"/>
    <w:rsid w:val="001D5194"/>
    <w:rsid w:val="002009F6"/>
    <w:rsid w:val="002552B8"/>
    <w:rsid w:val="00272D00"/>
    <w:rsid w:val="00370D29"/>
    <w:rsid w:val="003C3951"/>
    <w:rsid w:val="003C760D"/>
    <w:rsid w:val="00405A2C"/>
    <w:rsid w:val="00473A64"/>
    <w:rsid w:val="004C095A"/>
    <w:rsid w:val="005D0A9D"/>
    <w:rsid w:val="006157CF"/>
    <w:rsid w:val="00652018"/>
    <w:rsid w:val="00683B1C"/>
    <w:rsid w:val="006F1E8E"/>
    <w:rsid w:val="00726A59"/>
    <w:rsid w:val="00760D28"/>
    <w:rsid w:val="007B539D"/>
    <w:rsid w:val="007C65FE"/>
    <w:rsid w:val="007D6D91"/>
    <w:rsid w:val="007E4BD2"/>
    <w:rsid w:val="008608B2"/>
    <w:rsid w:val="008D6056"/>
    <w:rsid w:val="008F5D85"/>
    <w:rsid w:val="00955727"/>
    <w:rsid w:val="00983BCB"/>
    <w:rsid w:val="009D09B4"/>
    <w:rsid w:val="00BB02AE"/>
    <w:rsid w:val="00C522FC"/>
    <w:rsid w:val="00CB4DEE"/>
    <w:rsid w:val="00D74389"/>
    <w:rsid w:val="00D76F94"/>
    <w:rsid w:val="00ED4278"/>
    <w:rsid w:val="00F2699B"/>
    <w:rsid w:val="00F31EF3"/>
    <w:rsid w:val="00F46734"/>
    <w:rsid w:val="00F73418"/>
    <w:rsid w:val="00F92A18"/>
    <w:rsid w:val="00FA66F1"/>
    <w:rsid w:val="00FD3EB8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C94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29</cp:revision>
  <cp:lastPrinted>2023-02-14T07:44:00Z</cp:lastPrinted>
  <dcterms:created xsi:type="dcterms:W3CDTF">2023-02-27T05:19:00Z</dcterms:created>
  <dcterms:modified xsi:type="dcterms:W3CDTF">2023-03-10T07:38:00Z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