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906B3" w:rsidRPr="006906B3">
        <w:t>Монтёр пути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906B3" w:rsidRPr="006906B3">
        <w:t>охрана труда, материаловедение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906B3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06B3">
              <w:rPr>
                <w:sz w:val="24"/>
              </w:rPr>
              <w:t>храна труда, материаловедение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906B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906B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Устройство стрелочных переводов, глухих пересечений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Нормы и допуски содержания железнодорожного пути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 xml:space="preserve">Механизированный путевой инструмент. Электрифицированный путевой инструмент. </w:t>
            </w:r>
            <w:proofErr w:type="gramStart"/>
            <w:r w:rsidRPr="006906B3">
              <w:rPr>
                <w:sz w:val="24"/>
              </w:rPr>
              <w:t>Гидравлический  путевой</w:t>
            </w:r>
            <w:proofErr w:type="gramEnd"/>
            <w:r w:rsidRPr="006906B3">
              <w:rPr>
                <w:sz w:val="24"/>
              </w:rPr>
              <w:t xml:space="preserve"> инструмент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Производство отдельных путевых работ (смена частей стрелочного перевода)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Правила технической эксплуатации и инструкции</w:t>
            </w:r>
          </w:p>
          <w:p w:rsidR="006F4EBB" w:rsidRDefault="006906B3" w:rsidP="006906B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906B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906B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Правила содержания и пользования гидравлическими приборами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 xml:space="preserve">Производство работ по </w:t>
            </w:r>
            <w:proofErr w:type="gramStart"/>
            <w:r w:rsidRPr="006906B3">
              <w:rPr>
                <w:sz w:val="24"/>
              </w:rPr>
              <w:t>рельсовой  цепи</w:t>
            </w:r>
            <w:proofErr w:type="gramEnd"/>
            <w:r w:rsidRPr="006906B3">
              <w:rPr>
                <w:sz w:val="24"/>
              </w:rPr>
              <w:t xml:space="preserve"> автоблокировки</w:t>
            </w:r>
          </w:p>
          <w:p w:rsidR="006906B3" w:rsidRPr="006906B3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 xml:space="preserve">Производство работ по монтажу и демонтажу </w:t>
            </w:r>
            <w:proofErr w:type="gramStart"/>
            <w:r w:rsidRPr="006906B3">
              <w:rPr>
                <w:sz w:val="24"/>
              </w:rPr>
              <w:t>изолированных  стыков</w:t>
            </w:r>
            <w:bookmarkStart w:id="3" w:name="_GoBack"/>
            <w:bookmarkEnd w:id="3"/>
            <w:proofErr w:type="gramEnd"/>
          </w:p>
          <w:p w:rsidR="00BB02AE" w:rsidRDefault="006906B3" w:rsidP="006906B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906B3">
              <w:rPr>
                <w:sz w:val="24"/>
              </w:rPr>
              <w:t>Освоение способов, методов и приемов, предусмотренных квалификационными характеристиками монтёра пути Самостоятельное выполнение работ, предусмотренных квалификационными характеристиками монтёра пути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906B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906B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259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22</cp:revision>
  <cp:lastPrinted>2023-02-14T07:44:00Z</cp:lastPrinted>
  <dcterms:created xsi:type="dcterms:W3CDTF">2023-02-27T05:28:00Z</dcterms:created>
  <dcterms:modified xsi:type="dcterms:W3CDTF">2023-03-10T06:31:00Z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