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05A2C" w:rsidRPr="00405A2C">
        <w:t>Машинист компрессорных установок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1</w:t>
      </w:r>
      <w:r>
        <w:t xml:space="preserve"> «</w:t>
      </w:r>
      <w:r w:rsidRPr="00D74389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B700BF">
        <w:trPr>
          <w:trHeight w:val="827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Pr="00D74389" w:rsidRDefault="00405A2C" w:rsidP="00B700B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405A2C" w:rsidRPr="00D74389" w:rsidRDefault="00405A2C" w:rsidP="00B700B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405A2C" w:rsidRPr="00D74389" w:rsidRDefault="00405A2C" w:rsidP="00B700B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 xml:space="preserve">Производственный травматизм </w:t>
            </w:r>
          </w:p>
          <w:p w:rsidR="00405A2C" w:rsidRPr="00D74389" w:rsidRDefault="00405A2C" w:rsidP="00B700B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Производственная санитария</w:t>
            </w:r>
          </w:p>
          <w:p w:rsidR="00405A2C" w:rsidRPr="00D74389" w:rsidRDefault="00405A2C" w:rsidP="00B700B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Электробезопасность</w:t>
            </w:r>
          </w:p>
          <w:p w:rsidR="00405A2C" w:rsidRPr="00D74389" w:rsidRDefault="00405A2C" w:rsidP="00B700B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Пожарная безопасность</w:t>
            </w:r>
          </w:p>
          <w:p w:rsidR="00405A2C" w:rsidRDefault="00405A2C" w:rsidP="00B700B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F46734" w:rsidRPr="00F4673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Default="00F46734" w:rsidP="00B700BF">
            <w:pPr>
              <w:pStyle w:val="TableParagraph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Материаловедение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Pr="00405A2C" w:rsidRDefault="00405A2C" w:rsidP="00405A2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Введение. Основные сведения о металлах и сплавах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Термическая обработка металлов и ее виды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 xml:space="preserve">Коррозия металлов и меры защиты от нее 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 xml:space="preserve">Пластические массы и изделия из них 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 xml:space="preserve">Электроизоляционные и </w:t>
            </w:r>
            <w:proofErr w:type="spellStart"/>
            <w:r w:rsidRPr="00405A2C">
              <w:rPr>
                <w:sz w:val="24"/>
              </w:rPr>
              <w:t>электропроводниковые</w:t>
            </w:r>
            <w:proofErr w:type="spellEnd"/>
            <w:r w:rsidRPr="00405A2C">
              <w:rPr>
                <w:sz w:val="24"/>
              </w:rPr>
              <w:t xml:space="preserve"> материалы 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 xml:space="preserve">Жидкое топливо, смазочные материалы и технические жидкости </w:t>
            </w:r>
          </w:p>
          <w:p w:rsidR="00955727" w:rsidRDefault="00405A2C" w:rsidP="00405A2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Вспомогательные материалы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405A2C" w:rsidRPr="00405A2C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05A2C" w:rsidP="006F1E8E">
            <w:pPr>
              <w:pStyle w:val="TableParagraph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Чтение чертежей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 xml:space="preserve">Основы проекционной графики 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 xml:space="preserve">Сведения о машиностроительных чертежах 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 xml:space="preserve">Сборочные чертежи </w:t>
            </w:r>
          </w:p>
          <w:p w:rsidR="00F92A18" w:rsidRDefault="00405A2C" w:rsidP="00405A2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05A2C">
              <w:rPr>
                <w:sz w:val="24"/>
              </w:rPr>
              <w:t>Чтение чертежей и схем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05A2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05A2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405A2C" w:rsidRPr="00405A2C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Допуски и технические измерения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Основные сведения о взаимозаменяемости деталей и узлов в машиностроении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Основные понятия о размерах и сопряжениях деталей и узлов в машиностроении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Погрешности формы и расположения поверхностей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Шероховатость поверхностей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Основы технических измерений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lastRenderedPageBreak/>
              <w:t>Средства для линейных измерений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Допуски и средства измерения углов и гладких конусов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 xml:space="preserve">Допуски, посадки и средства измерения метрических </w:t>
            </w:r>
            <w:proofErr w:type="spellStart"/>
            <w:r w:rsidRPr="00405A2C">
              <w:rPr>
                <w:sz w:val="24"/>
              </w:rPr>
              <w:t>резьб</w:t>
            </w:r>
            <w:proofErr w:type="spellEnd"/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Допуски и средства измерения шпоночных и шлицевых соединений</w:t>
            </w:r>
          </w:p>
          <w:p w:rsidR="005D0A9D" w:rsidRDefault="00405A2C" w:rsidP="00405A2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05A2C">
              <w:rPr>
                <w:sz w:val="24"/>
              </w:rPr>
              <w:t>Понятие о размерных цепях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5</w:t>
      </w:r>
      <w:r>
        <w:rPr>
          <w:spacing w:val="-2"/>
        </w:rPr>
        <w:t xml:space="preserve"> </w:t>
      </w:r>
      <w:r>
        <w:t>«</w:t>
      </w:r>
      <w:r w:rsidR="00405A2C" w:rsidRPr="00405A2C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Электротехника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Основные сведения об электрическом токе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Электрические цепи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Электротехнические устройства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05A2C">
              <w:rPr>
                <w:sz w:val="24"/>
              </w:rPr>
              <w:t>Электропривод и аппаратура электрического управления</w:t>
            </w:r>
          </w:p>
          <w:p w:rsidR="005D0A9D" w:rsidRDefault="00405A2C" w:rsidP="00405A2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05A2C">
              <w:rPr>
                <w:sz w:val="24"/>
              </w:rPr>
              <w:t>Производство, распределение и использование электроэнергии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lastRenderedPageBreak/>
        <w:t xml:space="preserve">Аннотация рабочей программы дисциплины № </w:t>
      </w:r>
      <w:r w:rsidR="00405A2C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 xml:space="preserve">Введение 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 xml:space="preserve">Основы слесарного дела 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Устройство, назначение, принцип действия поршневых компрессоров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Трубопроводы и арматура компрессорных установок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Приводы компрессорных установок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Вспомогательное оборудование компрессорных установок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Эксплуатация поршневых компрессорных установок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Основные сведения о техническом обслуживании и ремонте компрессорных установок</w:t>
            </w:r>
          </w:p>
          <w:p w:rsidR="00683B1C" w:rsidRDefault="00405A2C" w:rsidP="00405A2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405A2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405A2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05A2C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Слесарные работы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Ремонт трубопроводов, приборов и вспомогательного оборудования компрессорных установок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Обслуживание приводов и вспомогательного оборудования компрессорных установок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Разработка, ремонт и сборка компрессоров и вспомогательного оборудования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Обслуживание компрессорных установок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Ознакомление с устройством и обслуживанием контрольно-измерительных приборов и средств автоматики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Освоение приемов по обслуживанию вулканизационного оборудования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Освоение операций, выполняемых вулканизаторщиком</w:t>
            </w:r>
          </w:p>
          <w:p w:rsidR="00405A2C" w:rsidRPr="00405A2C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 xml:space="preserve">Самостоятельное выполнение работ, предусмотренных </w:t>
            </w:r>
            <w:r w:rsidRPr="00405A2C">
              <w:rPr>
                <w:sz w:val="24"/>
              </w:rPr>
              <w:lastRenderedPageBreak/>
              <w:t>квалификационной характеристикой машиниста компрессорных установок 2-го разряда.</w:t>
            </w:r>
          </w:p>
          <w:p w:rsidR="00BB02AE" w:rsidRDefault="00405A2C" w:rsidP="00405A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05A2C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405A2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405A2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05A2C">
        <w:t xml:space="preserve">8 </w:t>
      </w:r>
      <w:bookmarkStart w:id="5" w:name="_GoBack"/>
      <w:bookmarkEnd w:id="5"/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05A2C"/>
    <w:rsid w:val="00473A64"/>
    <w:rsid w:val="005D0A9D"/>
    <w:rsid w:val="006157CF"/>
    <w:rsid w:val="00652018"/>
    <w:rsid w:val="00683B1C"/>
    <w:rsid w:val="006F1E8E"/>
    <w:rsid w:val="007C65FE"/>
    <w:rsid w:val="007D6D91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9D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16</cp:revision>
  <cp:lastPrinted>2023-02-14T07:44:00Z</cp:lastPrinted>
  <dcterms:created xsi:type="dcterms:W3CDTF">2023-02-27T05:19:00Z</dcterms:created>
  <dcterms:modified xsi:type="dcterms:W3CDTF">2023-03-09T01:07:00Z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