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F03B61" w:rsidRPr="00F03B61">
        <w:t>Машинист двигателей внутреннего сгорания</w:t>
      </w:r>
      <w:r w:rsidR="00683B1C">
        <w:t>»</w:t>
      </w:r>
    </w:p>
    <w:p w:rsidR="00F92A18" w:rsidRDefault="006157CF" w:rsidP="007716F3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F03B61" w:rsidRPr="00F03B61">
        <w:t>материаловедение, основы электротехники, чтение чертежей и схем, техническая механика и детали машин, основы слесарного дела, допуски и технические измерения</w:t>
      </w:r>
      <w:r w:rsidR="00B13994" w:rsidRPr="00B13994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F03B61" w:rsidP="008608B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03B61">
              <w:rPr>
                <w:sz w:val="24"/>
              </w:rPr>
              <w:t>атериаловедение, основы электротехники, чтение чертежей и схем, техническая механика и детали машин, основы слесарного дела, допуски и технические измерения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03B6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03B6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 xml:space="preserve">Устройство и принцип работы двигателей внутреннего сгорания всех систем мощностью до 750 </w:t>
            </w:r>
            <w:proofErr w:type="spellStart"/>
            <w:r w:rsidRPr="00F03B61">
              <w:rPr>
                <w:sz w:val="24"/>
              </w:rPr>
              <w:t>л.с</w:t>
            </w:r>
            <w:proofErr w:type="spellEnd"/>
            <w:r w:rsidRPr="00F03B61">
              <w:rPr>
                <w:sz w:val="24"/>
              </w:rPr>
              <w:t>.</w:t>
            </w:r>
            <w:r>
              <w:rPr>
                <w:sz w:val="24"/>
              </w:rPr>
              <w:t xml:space="preserve">, свыше 750 </w:t>
            </w:r>
            <w:proofErr w:type="spellStart"/>
            <w:r>
              <w:rPr>
                <w:sz w:val="24"/>
              </w:rPr>
              <w:t>л.с</w:t>
            </w:r>
            <w:proofErr w:type="spellEnd"/>
            <w:r>
              <w:rPr>
                <w:sz w:val="24"/>
              </w:rPr>
              <w:t xml:space="preserve"> и вспомогательных механизмов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 xml:space="preserve">Эксплуатация двигателей внутреннего сгорания мощностью до 750 </w:t>
            </w:r>
            <w:proofErr w:type="spellStart"/>
            <w:r w:rsidRPr="00F03B61">
              <w:rPr>
                <w:sz w:val="24"/>
              </w:rPr>
              <w:t>л.с</w:t>
            </w:r>
            <w:proofErr w:type="spellEnd"/>
            <w:r w:rsidRPr="00F03B61">
              <w:rPr>
                <w:sz w:val="24"/>
              </w:rPr>
              <w:t>.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Ревизия и ремонт двигателей внутреннего сгорания</w:t>
            </w:r>
          </w:p>
          <w:p w:rsid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Контрольно-измерительные приборы. Способы контроля работы и исправности агрегатов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Электрические схемы электрооборудования двигателей внутреннего сгорания и вспомогательных механизмов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Правила настройки и регулировки контрольно-измерительных приборов</w:t>
            </w:r>
          </w:p>
          <w:p w:rsid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Автоматическое регулирование и управление двигателей внутреннего сгорания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Конструкция и кинематические схемы двигателей различных типов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Схемы электрооборудования двигателей внутреннего сгорания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Системы охлаждения и смазки двигателя</w:t>
            </w:r>
          </w:p>
          <w:p w:rsid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Правила монтажа и демонтажа. Испытание двигателей внутреннего сгорания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Системы управления дизельными двигателями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lastRenderedPageBreak/>
              <w:t>Испытания двигателей внутреннего сгорания и топливной аппаратуры</w:t>
            </w:r>
          </w:p>
          <w:p w:rsidR="00683B1C" w:rsidRDefault="00F03B61" w:rsidP="00F03B6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F03B6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F03B6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Вводное занятие. Инструктаж по безопасному ведению работ и ознакомление с предприятием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 xml:space="preserve">Освоение всех видов работ, предусмотренных квалификационной характеристикой машиниста двигателей внутреннего сгорания </w:t>
            </w:r>
          </w:p>
          <w:p w:rsidR="00F03B61" w:rsidRPr="00F03B61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 xml:space="preserve">Самостоятельное выполнение работ, предусмотренных квалификационной характеристикой машиниста двигателей внутреннего сгорания </w:t>
            </w:r>
            <w:bookmarkStart w:id="3" w:name="_GoBack"/>
            <w:bookmarkEnd w:id="3"/>
          </w:p>
          <w:p w:rsidR="00BB02AE" w:rsidRDefault="00F03B61" w:rsidP="00F03B61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F03B61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F03B61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F03B61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716F3"/>
    <w:rsid w:val="007C65FE"/>
    <w:rsid w:val="00822397"/>
    <w:rsid w:val="008608B2"/>
    <w:rsid w:val="008F5D85"/>
    <w:rsid w:val="00915715"/>
    <w:rsid w:val="00B13994"/>
    <w:rsid w:val="00B62516"/>
    <w:rsid w:val="00B925A1"/>
    <w:rsid w:val="00BA7738"/>
    <w:rsid w:val="00BB02AE"/>
    <w:rsid w:val="00CB4DEE"/>
    <w:rsid w:val="00D76F94"/>
    <w:rsid w:val="00E22510"/>
    <w:rsid w:val="00E74025"/>
    <w:rsid w:val="00F03B61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CA8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14</cp:revision>
  <cp:lastPrinted>2023-02-14T07:44:00Z</cp:lastPrinted>
  <dcterms:created xsi:type="dcterms:W3CDTF">2023-02-27T05:28:00Z</dcterms:created>
  <dcterms:modified xsi:type="dcterms:W3CDTF">2023-03-09T00:43:00Z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