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B54" w:rsidRPr="00C2144F" w:rsidRDefault="00530B54" w:rsidP="00530B54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 w:rsidRPr="00B04706">
        <w:rPr>
          <w:sz w:val="28"/>
          <w:szCs w:val="28"/>
        </w:rPr>
        <w:t xml:space="preserve"> «</w:t>
      </w:r>
      <w:bookmarkStart w:id="0" w:name="_Hlk86161525"/>
      <w:r w:rsidRPr="00B04706">
        <w:rPr>
          <w:sz w:val="28"/>
          <w:szCs w:val="28"/>
        </w:rPr>
        <w:t>Маляр строительный</w:t>
      </w:r>
      <w:bookmarkEnd w:id="0"/>
      <w:r w:rsidRPr="00B04706">
        <w:rPr>
          <w:sz w:val="28"/>
          <w:szCs w:val="28"/>
        </w:rPr>
        <w:t>»</w:t>
      </w:r>
      <w:r w:rsidRPr="00375500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м</w:t>
      </w:r>
      <w:r w:rsidRPr="00375500">
        <w:rPr>
          <w:sz w:val="28"/>
          <w:szCs w:val="28"/>
        </w:rPr>
        <w:t>аляр</w:t>
      </w:r>
      <w:r>
        <w:rPr>
          <w:sz w:val="28"/>
          <w:szCs w:val="28"/>
        </w:rPr>
        <w:t>а</w:t>
      </w:r>
      <w:r w:rsidRPr="00375500">
        <w:rPr>
          <w:sz w:val="28"/>
          <w:szCs w:val="28"/>
        </w:rPr>
        <w:t xml:space="preserve"> строительн</w:t>
      </w:r>
      <w:r>
        <w:rPr>
          <w:sz w:val="28"/>
          <w:szCs w:val="28"/>
        </w:rPr>
        <w:t>ого</w:t>
      </w:r>
      <w:r w:rsidRPr="00C2144F">
        <w:rPr>
          <w:sz w:val="28"/>
          <w:szCs w:val="28"/>
        </w:rPr>
        <w:t xml:space="preserve">. 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375500">
        <w:rPr>
          <w:sz w:val="28"/>
          <w:szCs w:val="28"/>
        </w:rPr>
        <w:t>Маляр строительный</w:t>
      </w:r>
      <w:r w:rsidRPr="00C2144F">
        <w:rPr>
          <w:sz w:val="28"/>
          <w:szCs w:val="28"/>
        </w:rPr>
        <w:t xml:space="preserve">». 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530B54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>Единым тарифно-квалификационным справочником работ и профессий рабочих (</w:t>
      </w:r>
      <w:r w:rsidRPr="00E944FE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3</w:t>
      </w:r>
      <w:r w:rsidRPr="00E944FE">
        <w:rPr>
          <w:sz w:val="28"/>
          <w:szCs w:val="28"/>
        </w:rPr>
        <w:t>.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E944FE">
        <w:rPr>
          <w:sz w:val="28"/>
          <w:szCs w:val="28"/>
        </w:rPr>
        <w:t>»</w:t>
      </w:r>
      <w:r w:rsidRPr="002C27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A55">
        <w:rPr>
          <w:sz w:val="28"/>
          <w:szCs w:val="28"/>
        </w:rPr>
        <w:t xml:space="preserve">Приказа Минтруда России от </w:t>
      </w:r>
      <w:r>
        <w:rPr>
          <w:sz w:val="28"/>
          <w:szCs w:val="28"/>
        </w:rPr>
        <w:t>22.07.2020</w:t>
      </w:r>
      <w:r w:rsidRPr="00A22A55">
        <w:rPr>
          <w:sz w:val="28"/>
          <w:szCs w:val="28"/>
        </w:rPr>
        <w:t xml:space="preserve"> № </w:t>
      </w:r>
      <w:r>
        <w:rPr>
          <w:sz w:val="28"/>
          <w:szCs w:val="28"/>
        </w:rPr>
        <w:t>443</w:t>
      </w:r>
      <w:r w:rsidRPr="00A22A55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Маляр строительный</w:t>
      </w:r>
      <w:r w:rsidRPr="00A22A55">
        <w:rPr>
          <w:sz w:val="28"/>
          <w:szCs w:val="28"/>
        </w:rPr>
        <w:t>».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 xml:space="preserve">ния всех требований и правил </w:t>
      </w:r>
      <w:r w:rsidRPr="00C2144F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530B54" w:rsidRPr="00C2144F" w:rsidRDefault="00530B54" w:rsidP="00530B5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6157CF" w:rsidRPr="00530B54" w:rsidRDefault="00530B54" w:rsidP="00530B54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6" w:name="_GoBack"/>
      <w:bookmarkEnd w:id="3"/>
      <w:bookmarkEnd w:id="5"/>
      <w:bookmarkEnd w:id="6"/>
    </w:p>
    <w:sectPr w:rsidR="006157CF" w:rsidRPr="00530B5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27F06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2023-03-21T05:34:00Z</dcterms:created>
  <dcterms:modified xsi:type="dcterms:W3CDTF">2023-03-21T05:35:00Z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