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bookmarkStart w:id="0" w:name="_GoBack"/>
      <w:bookmarkEnd w:id="0"/>
      <w:r>
        <w:t xml:space="preserve">Программа </w:t>
      </w:r>
      <w:r w:rsidR="00683B1C">
        <w:t>«</w:t>
      </w:r>
      <w:r w:rsidR="008F5D85" w:rsidRPr="008F5D85">
        <w:t>Оказание первой помощи пострадавшим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8F5D85" w:rsidRPr="008F5D85">
        <w:t>Организационно-правовые аспекты оказания первой помощи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Ознакомления с</w:t>
            </w:r>
            <w:r w:rsidR="00C777B0">
              <w:rPr>
                <w:sz w:val="24"/>
              </w:rPr>
              <w:t xml:space="preserve"> о</w:t>
            </w:r>
            <w:r w:rsidR="00C777B0" w:rsidRPr="00C777B0">
              <w:rPr>
                <w:sz w:val="24"/>
              </w:rPr>
              <w:t>рганизационно-правовы</w:t>
            </w:r>
            <w:r w:rsidR="00C777B0">
              <w:rPr>
                <w:sz w:val="24"/>
              </w:rPr>
              <w:t>ми</w:t>
            </w:r>
            <w:r w:rsidR="00C777B0" w:rsidRPr="00C777B0">
              <w:rPr>
                <w:sz w:val="24"/>
              </w:rPr>
              <w:t xml:space="preserve"> аспект</w:t>
            </w:r>
            <w:r w:rsidR="00C777B0">
              <w:rPr>
                <w:sz w:val="24"/>
              </w:rPr>
              <w:t>ами</w:t>
            </w:r>
            <w:r w:rsidR="00C777B0" w:rsidRPr="00C777B0">
              <w:rPr>
                <w:sz w:val="24"/>
              </w:rPr>
              <w:t xml:space="preserve"> оказания первой помощи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 xml:space="preserve">Организация оказания первой помощи в </w:t>
            </w:r>
            <w:r>
              <w:rPr>
                <w:sz w:val="24"/>
              </w:rPr>
              <w:t>РФ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Современные наборы средств и устройств, использующиеся для оказания первой помощи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Общая последовательность действий на месте происшествия с наличием пострадавших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Основные правила вызова скорой медицинской помощи и других специальных служб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8F5D85" w:rsidRPr="008F5D85">
        <w:t>Оказание первой помощи при отсутствии сознания, остановке дыхания и кровообращения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C777B0">
              <w:rPr>
                <w:sz w:val="24"/>
              </w:rPr>
              <w:t>о</w:t>
            </w:r>
            <w:r w:rsidR="00C777B0" w:rsidRPr="00C777B0">
              <w:rPr>
                <w:sz w:val="24"/>
              </w:rPr>
              <w:t>казание</w:t>
            </w:r>
            <w:r w:rsidR="00C777B0">
              <w:rPr>
                <w:sz w:val="24"/>
              </w:rPr>
              <w:t>м</w:t>
            </w:r>
            <w:r w:rsidR="00C777B0" w:rsidRPr="00C777B0">
              <w:rPr>
                <w:sz w:val="24"/>
              </w:rPr>
              <w:t xml:space="preserve"> первой помощи при отсутствии сознания, остановке дыхания и кровообращения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Основные признаки жизни у пострадавшего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Современный алгоритм проведения сердечно-легочной реанимации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Ошибки и осложнения, возникающие при выполнении реанимационных мероприятий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Особенности реанимации у детей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8F5D85" w:rsidRPr="008F5D85">
        <w:t>Оказание первой помощи при наружных кровотечениях и травмах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C777B0">
              <w:rPr>
                <w:sz w:val="24"/>
              </w:rPr>
              <w:t>казание</w:t>
            </w:r>
            <w:r>
              <w:rPr>
                <w:sz w:val="24"/>
              </w:rPr>
              <w:t>м</w:t>
            </w:r>
            <w:r w:rsidRPr="00C777B0">
              <w:rPr>
                <w:sz w:val="24"/>
              </w:rPr>
              <w:t xml:space="preserve"> первой помощи при наружных кровотечениях и травмах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Цель и порядок выполнения обзорного осмотра пострадавшего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Оказание первой помощи при носовом кровотечении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Понятие о травматическом шоке, причины и признаки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головы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шеи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груди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живота и таза, основные проявления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конечностей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позвоночника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3" w:name="_Hlk127283558"/>
      <w:r>
        <w:t>Аннотация рабочей программы дисциплины № 4 «</w:t>
      </w:r>
      <w:r w:rsidR="008F5D85" w:rsidRPr="008F5D85">
        <w:t>Оказание первой помощи при прочих состояниях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оказанием первой помощи при прочих состояниях</w:t>
            </w:r>
            <w:r w:rsidR="00683B1C" w:rsidRPr="00683B1C">
              <w:rPr>
                <w:sz w:val="24"/>
              </w:rPr>
              <w:t xml:space="preserve">   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Виды ожогов, их признаки. 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Перегревание, факторы, способствующие его развитию. </w:t>
            </w:r>
          </w:p>
          <w:p w:rsid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Холодовая травма, ее виды. 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Отравления, пути попадания ядов в организм.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lastRenderedPageBreak/>
              <w:t>Цель и принципы придания пострадавшим оптимальных положений тела.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Способы контроля состояния пострадавшего, находящегося в сознании, без сознания.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Психологическая поддержка.</w:t>
            </w:r>
          </w:p>
          <w:p w:rsidR="006F1E8E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Принципы передачи пострадавшего бригаде скорой медицинской помощи, другим специальным службам,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541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bookmarkEnd w:id="3"/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 w:rsidR="00C777B0" w:rsidRPr="00C777B0">
        <w:t>5</w:t>
      </w:r>
      <w:r w:rsidRPr="00C777B0">
        <w:t xml:space="preserve"> «Проверка знаний»</w:t>
      </w:r>
    </w:p>
    <w:p w:rsidR="006157CF" w:rsidRPr="00C777B0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sectPr w:rsidR="006157CF" w:rsidRPr="00C777B0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2552B8"/>
    <w:rsid w:val="00473A64"/>
    <w:rsid w:val="005541DE"/>
    <w:rsid w:val="006157CF"/>
    <w:rsid w:val="00652018"/>
    <w:rsid w:val="00683B1C"/>
    <w:rsid w:val="006F1E8E"/>
    <w:rsid w:val="007C65FE"/>
    <w:rsid w:val="008F5D85"/>
    <w:rsid w:val="00C777B0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2</cp:revision>
  <cp:lastPrinted>2023-02-14T07:44:00Z</cp:lastPrinted>
  <dcterms:created xsi:type="dcterms:W3CDTF">2023-02-27T05:57:00Z</dcterms:created>
  <dcterms:modified xsi:type="dcterms:W3CDTF">2023-02-27T05:57:00Z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